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0122" w14:textId="77777777" w:rsidR="00E708D6" w:rsidRPr="001B4BB8" w:rsidRDefault="00E708D6" w:rsidP="00E708D6">
      <w:pPr>
        <w:spacing w:after="0"/>
        <w:rPr>
          <w:rFonts w:ascii="Trebuchet MS" w:hAnsi="Trebuchet MS" w:cs="Times New Roman"/>
          <w:bCs/>
          <w:sz w:val="20"/>
          <w:szCs w:val="20"/>
        </w:rPr>
      </w:pPr>
      <w:r w:rsidRPr="001B4BB8">
        <w:rPr>
          <w:rFonts w:ascii="Trebuchet MS" w:hAnsi="Trebuchet MS" w:cs="Times New Roman"/>
          <w:bCs/>
          <w:sz w:val="20"/>
          <w:szCs w:val="20"/>
        </w:rPr>
        <w:t>FONDUL SOCIAL EUROPEAN</w:t>
      </w:r>
    </w:p>
    <w:p w14:paraId="2B453305" w14:textId="77777777" w:rsidR="00E708D6" w:rsidRPr="001B4BB8" w:rsidRDefault="00E708D6" w:rsidP="00E708D6">
      <w:pPr>
        <w:spacing w:after="0"/>
        <w:rPr>
          <w:rFonts w:ascii="Trebuchet MS" w:hAnsi="Trebuchet MS" w:cs="Times New Roman"/>
          <w:bCs/>
          <w:sz w:val="20"/>
          <w:szCs w:val="20"/>
        </w:rPr>
      </w:pPr>
      <w:r w:rsidRPr="001B4BB8">
        <w:rPr>
          <w:rFonts w:ascii="Trebuchet MS" w:hAnsi="Trebuchet MS" w:cs="Times New Roman"/>
          <w:bCs/>
          <w:sz w:val="20"/>
          <w:szCs w:val="20"/>
        </w:rPr>
        <w:t xml:space="preserve">Programul Operaţional Capital Uman 2014-2020 </w:t>
      </w:r>
    </w:p>
    <w:p w14:paraId="18C30D1A" w14:textId="77777777" w:rsidR="00E708D6" w:rsidRPr="001B4BB8" w:rsidRDefault="00E708D6" w:rsidP="00E708D6">
      <w:pPr>
        <w:spacing w:after="0"/>
        <w:rPr>
          <w:rFonts w:ascii="Trebuchet MS" w:hAnsi="Trebuchet MS" w:cs="Times New Roman"/>
          <w:bCs/>
          <w:sz w:val="20"/>
          <w:szCs w:val="20"/>
        </w:rPr>
      </w:pPr>
      <w:r w:rsidRPr="001B4BB8">
        <w:rPr>
          <w:rFonts w:ascii="Trebuchet MS" w:hAnsi="Trebuchet MS" w:cs="Times New Roman"/>
          <w:b/>
          <w:bCs/>
          <w:sz w:val="20"/>
          <w:szCs w:val="20"/>
        </w:rPr>
        <w:t>Axa prioritară 6</w:t>
      </w:r>
      <w:r w:rsidRPr="001B4BB8">
        <w:rPr>
          <w:rFonts w:ascii="Trebuchet MS" w:hAnsi="Trebuchet MS" w:cs="Times New Roman"/>
          <w:bCs/>
          <w:sz w:val="20"/>
          <w:szCs w:val="20"/>
        </w:rPr>
        <w:t>: Educație și competențe</w:t>
      </w:r>
    </w:p>
    <w:p w14:paraId="0DDA6076" w14:textId="77777777" w:rsidR="00E708D6" w:rsidRPr="001B4BB8" w:rsidRDefault="00E708D6" w:rsidP="00E708D6">
      <w:pPr>
        <w:pStyle w:val="Default"/>
        <w:jc w:val="both"/>
        <w:rPr>
          <w:rFonts w:ascii="Trebuchet MS" w:hAnsi="Trebuchet MS"/>
          <w:bCs/>
          <w:iCs/>
          <w:color w:val="auto"/>
          <w:sz w:val="20"/>
          <w:szCs w:val="20"/>
        </w:rPr>
      </w:pPr>
      <w:r w:rsidRPr="001B4BB8">
        <w:rPr>
          <w:rFonts w:ascii="Trebuchet MS" w:hAnsi="Trebuchet MS"/>
          <w:b/>
          <w:bCs/>
          <w:sz w:val="20"/>
          <w:szCs w:val="20"/>
        </w:rPr>
        <w:t>Prioritatea de investiții 10i</w:t>
      </w:r>
      <w:r w:rsidRPr="001B4BB8">
        <w:rPr>
          <w:rFonts w:ascii="Trebuchet MS" w:hAnsi="Trebuchet MS"/>
          <w:bCs/>
          <w:sz w:val="20"/>
          <w:szCs w:val="20"/>
        </w:rPr>
        <w:t>:</w:t>
      </w:r>
      <w:r w:rsidRPr="001B4BB8">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0DB34352" w14:textId="77777777" w:rsidR="00E708D6" w:rsidRPr="001B4BB8" w:rsidRDefault="00E708D6" w:rsidP="00E708D6">
      <w:pPr>
        <w:pStyle w:val="Default"/>
        <w:jc w:val="both"/>
        <w:rPr>
          <w:rFonts w:ascii="Trebuchet MS" w:hAnsi="Trebuchet MS"/>
          <w:bCs/>
          <w:sz w:val="20"/>
          <w:szCs w:val="20"/>
        </w:rPr>
      </w:pPr>
      <w:r w:rsidRPr="001B4BB8">
        <w:rPr>
          <w:rFonts w:ascii="Trebuchet MS" w:hAnsi="Trebuchet MS"/>
          <w:b/>
          <w:bCs/>
          <w:sz w:val="20"/>
          <w:szCs w:val="20"/>
        </w:rPr>
        <w:t>Obiective specifice (O.S.)</w:t>
      </w:r>
      <w:r w:rsidRPr="001B4BB8">
        <w:rPr>
          <w:rFonts w:ascii="Trebuchet MS" w:hAnsi="Trebuchet MS"/>
          <w:bCs/>
          <w:sz w:val="20"/>
          <w:szCs w:val="20"/>
        </w:rPr>
        <w:t xml:space="preserve"> : 6.2, 6.3, 6.6</w:t>
      </w:r>
    </w:p>
    <w:p w14:paraId="312A59F6" w14:textId="77777777" w:rsidR="00E708D6" w:rsidRPr="001B4BB8" w:rsidRDefault="00E708D6" w:rsidP="00E708D6">
      <w:pPr>
        <w:spacing w:after="0"/>
        <w:rPr>
          <w:rFonts w:ascii="Trebuchet MS" w:hAnsi="Trebuchet MS" w:cs="Times New Roman"/>
          <w:bCs/>
          <w:sz w:val="20"/>
          <w:szCs w:val="20"/>
        </w:rPr>
      </w:pPr>
      <w:r w:rsidRPr="001B4BB8">
        <w:rPr>
          <w:rFonts w:ascii="Trebuchet MS" w:hAnsi="Trebuchet MS" w:cs="Times New Roman"/>
          <w:b/>
          <w:bCs/>
          <w:sz w:val="20"/>
          <w:szCs w:val="20"/>
        </w:rPr>
        <w:t>Titlul proiectului:</w:t>
      </w:r>
      <w:r w:rsidRPr="001B4BB8">
        <w:rPr>
          <w:rFonts w:ascii="Trebuchet MS" w:hAnsi="Trebuchet MS" w:cs="Times New Roman"/>
          <w:bCs/>
          <w:sz w:val="20"/>
          <w:szCs w:val="20"/>
        </w:rPr>
        <w:t xml:space="preserve"> „RE-Activ - Reducerea abandonului școlar printr-un set de activități educaționale adaptate la nevoile specifice ale copiilor”</w:t>
      </w:r>
    </w:p>
    <w:p w14:paraId="40C9FC8C" w14:textId="77777777" w:rsidR="00E708D6" w:rsidRPr="001B4BB8" w:rsidRDefault="00E708D6" w:rsidP="00E708D6">
      <w:pPr>
        <w:spacing w:after="0"/>
        <w:rPr>
          <w:rFonts w:ascii="Trebuchet MS" w:hAnsi="Trebuchet MS" w:cs="Times New Roman"/>
          <w:b/>
          <w:bCs/>
          <w:sz w:val="20"/>
          <w:szCs w:val="20"/>
        </w:rPr>
      </w:pPr>
      <w:r w:rsidRPr="001B4BB8">
        <w:rPr>
          <w:rFonts w:ascii="Trebuchet MS" w:hAnsi="Trebuchet MS" w:cs="Times New Roman"/>
          <w:b/>
          <w:bCs/>
          <w:sz w:val="20"/>
          <w:szCs w:val="20"/>
        </w:rPr>
        <w:t>Contract: POCU/74/6/18/106957</w:t>
      </w:r>
    </w:p>
    <w:p w14:paraId="1FEA59F5" w14:textId="77777777" w:rsidR="00E708D6" w:rsidRPr="001B4BB8" w:rsidRDefault="00E708D6" w:rsidP="00E708D6">
      <w:pPr>
        <w:spacing w:after="0"/>
        <w:rPr>
          <w:rFonts w:ascii="Trebuchet MS" w:hAnsi="Trebuchet MS" w:cs="Times New Roman"/>
          <w:sz w:val="20"/>
          <w:szCs w:val="20"/>
        </w:rPr>
      </w:pPr>
      <w:r w:rsidRPr="001B4BB8">
        <w:rPr>
          <w:rFonts w:ascii="Trebuchet MS" w:hAnsi="Trebuchet MS" w:cs="Times New Roman"/>
          <w:b/>
          <w:sz w:val="20"/>
          <w:szCs w:val="20"/>
        </w:rPr>
        <w:t>Beneficiar:</w:t>
      </w:r>
      <w:r w:rsidRPr="001B4BB8">
        <w:rPr>
          <w:rFonts w:ascii="Trebuchet MS" w:hAnsi="Trebuchet MS" w:cs="Times New Roman"/>
          <w:sz w:val="20"/>
          <w:szCs w:val="20"/>
        </w:rPr>
        <w:t xml:space="preserve"> </w:t>
      </w:r>
      <w:r w:rsidRPr="001B4BB8">
        <w:rPr>
          <w:rFonts w:ascii="Trebuchet MS" w:hAnsi="Trebuchet MS" w:cs="Times New Roman"/>
          <w:iCs/>
          <w:sz w:val="20"/>
          <w:szCs w:val="20"/>
        </w:rPr>
        <w:t>Inspectoratul Școlar Județean Argeș.</w:t>
      </w:r>
    </w:p>
    <w:p w14:paraId="7C89D056" w14:textId="77777777" w:rsidR="00E708D6" w:rsidRPr="001B4BB8" w:rsidRDefault="00E708D6" w:rsidP="00E708D6">
      <w:pPr>
        <w:spacing w:after="0"/>
        <w:jc w:val="both"/>
        <w:rPr>
          <w:rFonts w:ascii="Trebuchet MS" w:hAnsi="Trebuchet MS" w:cs="Times New Roman"/>
          <w:iCs/>
          <w:sz w:val="20"/>
          <w:szCs w:val="20"/>
        </w:rPr>
      </w:pPr>
      <w:r w:rsidRPr="001B4BB8">
        <w:rPr>
          <w:rFonts w:ascii="Trebuchet MS" w:hAnsi="Trebuchet MS" w:cs="Times New Roman"/>
          <w:b/>
          <w:sz w:val="20"/>
          <w:szCs w:val="20"/>
        </w:rPr>
        <w:t xml:space="preserve">Parteneri: </w:t>
      </w:r>
      <w:r w:rsidRPr="001B4BB8">
        <w:rPr>
          <w:rFonts w:ascii="Trebuchet MS" w:hAnsi="Trebuchet MS" w:cs="Times New Roman"/>
          <w:sz w:val="20"/>
          <w:szCs w:val="20"/>
        </w:rPr>
        <w:t xml:space="preserve">P1 </w:t>
      </w:r>
      <w:r w:rsidRPr="001B4BB8">
        <w:rPr>
          <w:rFonts w:ascii="Trebuchet MS" w:hAnsi="Trebuchet MS" w:cs="Times New Roman"/>
          <w:iCs/>
          <w:sz w:val="20"/>
          <w:szCs w:val="20"/>
        </w:rPr>
        <w:t>- Casa Corpului Didactic Argeș</w:t>
      </w:r>
    </w:p>
    <w:p w14:paraId="4E0A6642" w14:textId="77777777" w:rsidR="001B4BB8" w:rsidRPr="001B4BB8" w:rsidRDefault="001B4BB8" w:rsidP="001B4BB8">
      <w:pPr>
        <w:jc w:val="both"/>
        <w:rPr>
          <w:rFonts w:ascii="Trebuchet MS" w:hAnsi="Trebuchet MS"/>
          <w:b/>
          <w:sz w:val="20"/>
          <w:szCs w:val="20"/>
        </w:rPr>
      </w:pPr>
    </w:p>
    <w:p w14:paraId="0001C4ED" w14:textId="77777777" w:rsidR="00A734F3" w:rsidRPr="00F66930" w:rsidRDefault="001B4BB8" w:rsidP="001B4BB8">
      <w:pPr>
        <w:jc w:val="center"/>
        <w:rPr>
          <w:rFonts w:ascii="Trebuchet MS" w:hAnsi="Trebuchet MS"/>
          <w:b/>
          <w:sz w:val="24"/>
          <w:szCs w:val="24"/>
        </w:rPr>
      </w:pPr>
      <w:r w:rsidRPr="00F66930">
        <w:rPr>
          <w:rFonts w:ascii="Trebuchet MS" w:hAnsi="Trebuchet MS"/>
          <w:b/>
          <w:sz w:val="24"/>
          <w:szCs w:val="24"/>
        </w:rPr>
        <w:t xml:space="preserve">RECAPITULARE PENTRU </w:t>
      </w:r>
      <w:r w:rsidR="00A734F3" w:rsidRPr="00F66930">
        <w:rPr>
          <w:rFonts w:ascii="Trebuchet MS" w:hAnsi="Trebuchet MS"/>
          <w:b/>
          <w:bCs/>
          <w:sz w:val="24"/>
          <w:szCs w:val="24"/>
        </w:rPr>
        <w:t>EVALUAREA NAȚIONALĂ</w:t>
      </w:r>
      <w:r w:rsidRPr="00F66930">
        <w:rPr>
          <w:rFonts w:ascii="Trebuchet MS" w:hAnsi="Trebuchet MS"/>
          <w:b/>
          <w:bCs/>
          <w:sz w:val="24"/>
          <w:szCs w:val="24"/>
        </w:rPr>
        <w:t xml:space="preserve"> </w:t>
      </w:r>
    </w:p>
    <w:p w14:paraId="5EEC6E7E" w14:textId="77777777" w:rsidR="001B4BB8" w:rsidRPr="00F66930" w:rsidRDefault="001B4BB8" w:rsidP="001B4BB8">
      <w:pPr>
        <w:jc w:val="center"/>
        <w:rPr>
          <w:rFonts w:ascii="Trebuchet MS" w:hAnsi="Trebuchet MS"/>
          <w:b/>
          <w:bCs/>
          <w:sz w:val="24"/>
          <w:szCs w:val="24"/>
        </w:rPr>
      </w:pPr>
      <w:r w:rsidRPr="00F66930">
        <w:rPr>
          <w:rFonts w:ascii="Trebuchet MS" w:hAnsi="Trebuchet MS"/>
          <w:b/>
          <w:sz w:val="24"/>
          <w:szCs w:val="24"/>
        </w:rPr>
        <w:t xml:space="preserve"> REZOLVAREA UNUI MODEL DE TEST PENTRU </w:t>
      </w:r>
      <w:r w:rsidRPr="00F66930">
        <w:rPr>
          <w:rFonts w:ascii="Trebuchet MS" w:hAnsi="Trebuchet MS"/>
          <w:b/>
          <w:bCs/>
          <w:sz w:val="24"/>
          <w:szCs w:val="24"/>
        </w:rPr>
        <w:t>EVALUAREA NATIONALA</w:t>
      </w:r>
    </w:p>
    <w:p w14:paraId="5747B9E3" w14:textId="77777777" w:rsidR="001B4BB8" w:rsidRPr="00F66930" w:rsidRDefault="001B4BB8" w:rsidP="001B4BB8">
      <w:pPr>
        <w:jc w:val="both"/>
        <w:rPr>
          <w:rFonts w:ascii="Trebuchet MS" w:hAnsi="Trebuchet MS"/>
          <w:b/>
          <w:sz w:val="24"/>
          <w:szCs w:val="24"/>
        </w:rPr>
      </w:pPr>
      <w:r w:rsidRPr="00F66930">
        <w:rPr>
          <w:rFonts w:ascii="Trebuchet MS" w:hAnsi="Trebuchet MS"/>
          <w:b/>
          <w:sz w:val="24"/>
          <w:szCs w:val="24"/>
        </w:rPr>
        <w:t xml:space="preserve">PROFESOR: </w:t>
      </w:r>
      <w:r w:rsidRPr="00F66930">
        <w:rPr>
          <w:rFonts w:ascii="Trebuchet MS" w:hAnsi="Trebuchet MS"/>
          <w:sz w:val="24"/>
          <w:szCs w:val="24"/>
        </w:rPr>
        <w:t>TĂNĂSESCU VIOREL RADU</w:t>
      </w:r>
    </w:p>
    <w:p w14:paraId="75B32D73" w14:textId="77777777" w:rsidR="001B4BB8" w:rsidRPr="00F66930" w:rsidRDefault="001B4BB8" w:rsidP="001B4BB8">
      <w:pPr>
        <w:jc w:val="both"/>
        <w:rPr>
          <w:rFonts w:ascii="Trebuchet MS" w:hAnsi="Trebuchet MS"/>
          <w:b/>
          <w:sz w:val="24"/>
          <w:szCs w:val="24"/>
        </w:rPr>
      </w:pPr>
      <w:r w:rsidRPr="00F66930">
        <w:rPr>
          <w:rFonts w:ascii="Trebuchet MS" w:hAnsi="Trebuchet MS"/>
          <w:b/>
          <w:sz w:val="24"/>
          <w:szCs w:val="24"/>
        </w:rPr>
        <w:t xml:space="preserve">OBIECTUL:  </w:t>
      </w:r>
      <w:r w:rsidRPr="00F66930">
        <w:rPr>
          <w:rFonts w:ascii="Trebuchet MS" w:hAnsi="Trebuchet MS"/>
          <w:sz w:val="24"/>
          <w:szCs w:val="24"/>
        </w:rPr>
        <w:t xml:space="preserve">MATEMATICĂ </w:t>
      </w:r>
    </w:p>
    <w:p w14:paraId="75E39BDF" w14:textId="77777777" w:rsidR="001B4BB8" w:rsidRPr="00F66930" w:rsidRDefault="001B4BB8" w:rsidP="001B4BB8">
      <w:pPr>
        <w:jc w:val="both"/>
        <w:rPr>
          <w:rFonts w:ascii="Trebuchet MS" w:hAnsi="Trebuchet MS"/>
          <w:b/>
          <w:sz w:val="24"/>
          <w:szCs w:val="24"/>
        </w:rPr>
      </w:pPr>
      <w:r w:rsidRPr="00F66930">
        <w:rPr>
          <w:rFonts w:ascii="Trebuchet MS" w:hAnsi="Trebuchet MS"/>
          <w:b/>
          <w:sz w:val="24"/>
          <w:szCs w:val="24"/>
        </w:rPr>
        <w:t xml:space="preserve">SUBIECTUL: </w:t>
      </w:r>
      <w:r w:rsidRPr="00F66930">
        <w:rPr>
          <w:rFonts w:ascii="Trebuchet MS" w:hAnsi="Trebuchet MS"/>
          <w:sz w:val="24"/>
          <w:szCs w:val="24"/>
        </w:rPr>
        <w:t xml:space="preserve">RECAPITULARE PENTRU </w:t>
      </w:r>
      <w:r w:rsidRPr="00F66930">
        <w:rPr>
          <w:rFonts w:ascii="Trebuchet MS" w:hAnsi="Trebuchet MS"/>
          <w:bCs/>
          <w:sz w:val="24"/>
          <w:szCs w:val="24"/>
        </w:rPr>
        <w:t xml:space="preserve">EVALUAREA NATIONALA </w:t>
      </w:r>
      <w:r w:rsidRPr="00F66930">
        <w:rPr>
          <w:rFonts w:ascii="Trebuchet MS" w:hAnsi="Trebuchet MS"/>
          <w:sz w:val="24"/>
          <w:szCs w:val="24"/>
        </w:rPr>
        <w:t>:</w:t>
      </w:r>
      <w:r w:rsidRPr="00F66930">
        <w:rPr>
          <w:rFonts w:ascii="Trebuchet MS" w:hAnsi="Trebuchet MS"/>
          <w:b/>
          <w:sz w:val="24"/>
          <w:szCs w:val="24"/>
        </w:rPr>
        <w:t xml:space="preserve"> </w:t>
      </w:r>
      <w:r w:rsidRPr="00F66930">
        <w:rPr>
          <w:rFonts w:ascii="Trebuchet MS" w:hAnsi="Trebuchet MS"/>
          <w:sz w:val="24"/>
          <w:szCs w:val="24"/>
        </w:rPr>
        <w:t xml:space="preserve">REZOLVAREA UNUI MODEL DE TEST PENTRU </w:t>
      </w:r>
      <w:r w:rsidRPr="00F66930">
        <w:rPr>
          <w:rFonts w:ascii="Trebuchet MS" w:hAnsi="Trebuchet MS"/>
          <w:bCs/>
          <w:sz w:val="24"/>
          <w:szCs w:val="24"/>
        </w:rPr>
        <w:t>EVALUAREA NATIONALA</w:t>
      </w:r>
    </w:p>
    <w:p w14:paraId="37DFA709" w14:textId="77777777" w:rsidR="001B4BB8" w:rsidRPr="00F66930" w:rsidRDefault="001B4BB8" w:rsidP="001B4BB8">
      <w:pPr>
        <w:jc w:val="both"/>
        <w:rPr>
          <w:rFonts w:ascii="Trebuchet MS" w:hAnsi="Trebuchet MS"/>
          <w:b/>
          <w:sz w:val="24"/>
          <w:szCs w:val="24"/>
        </w:rPr>
      </w:pPr>
      <w:r w:rsidRPr="00F66930">
        <w:rPr>
          <w:rFonts w:ascii="Trebuchet MS" w:hAnsi="Trebuchet MS"/>
          <w:b/>
          <w:sz w:val="24"/>
          <w:szCs w:val="24"/>
        </w:rPr>
        <w:t>TIPUL DE LECŢIE:</w:t>
      </w:r>
      <w:r w:rsidRPr="00F66930">
        <w:rPr>
          <w:rFonts w:ascii="Trebuchet MS" w:hAnsi="Trebuchet MS"/>
          <w:sz w:val="24"/>
          <w:szCs w:val="24"/>
        </w:rPr>
        <w:t xml:space="preserve"> LECTIE DE FIXARE ŞI SISTEMATIZARE A CUNOŞTINŢELOR</w:t>
      </w:r>
      <w:r w:rsidRPr="00F66930">
        <w:rPr>
          <w:rFonts w:ascii="Trebuchet MS" w:hAnsi="Trebuchet MS"/>
          <w:b/>
          <w:sz w:val="24"/>
          <w:szCs w:val="24"/>
        </w:rPr>
        <w:t xml:space="preserve"> </w:t>
      </w:r>
    </w:p>
    <w:p w14:paraId="1A17C2D6" w14:textId="77777777" w:rsidR="001B4BB8" w:rsidRPr="00F66930" w:rsidRDefault="001B4BB8" w:rsidP="001B4BB8">
      <w:pPr>
        <w:jc w:val="both"/>
        <w:rPr>
          <w:rFonts w:ascii="Trebuchet MS" w:hAnsi="Trebuchet MS"/>
          <w:b/>
          <w:bCs/>
          <w:sz w:val="24"/>
          <w:szCs w:val="24"/>
        </w:rPr>
      </w:pPr>
      <w:r w:rsidRPr="00F66930">
        <w:rPr>
          <w:rFonts w:ascii="Trebuchet MS" w:hAnsi="Trebuchet MS"/>
          <w:b/>
          <w:sz w:val="24"/>
          <w:szCs w:val="24"/>
        </w:rPr>
        <w:t xml:space="preserve">SCOPUL LECȚIEI: </w:t>
      </w:r>
      <w:r w:rsidRPr="00F66930">
        <w:rPr>
          <w:rFonts w:ascii="Trebuchet MS" w:hAnsi="Trebuchet MS"/>
          <w:bCs/>
          <w:sz w:val="24"/>
          <w:szCs w:val="24"/>
        </w:rPr>
        <w:t>PREGATIREA PENTRU EVALUAREA NATIONALA</w:t>
      </w:r>
    </w:p>
    <w:p w14:paraId="1C9A58EC" w14:textId="77777777" w:rsidR="001B4BB8" w:rsidRPr="00F66930" w:rsidRDefault="001B4BB8" w:rsidP="001B4BB8">
      <w:pPr>
        <w:jc w:val="both"/>
        <w:rPr>
          <w:rFonts w:ascii="Trebuchet MS" w:hAnsi="Trebuchet MS"/>
          <w:sz w:val="24"/>
          <w:szCs w:val="24"/>
        </w:rPr>
      </w:pPr>
      <w:r w:rsidRPr="00F66930">
        <w:rPr>
          <w:rFonts w:ascii="Trebuchet MS" w:hAnsi="Trebuchet MS"/>
          <w:b/>
          <w:bCs/>
          <w:sz w:val="24"/>
          <w:szCs w:val="24"/>
        </w:rPr>
        <w:t>DURATA:</w:t>
      </w:r>
      <w:r w:rsidRPr="00F66930">
        <w:rPr>
          <w:rFonts w:ascii="Trebuchet MS" w:hAnsi="Trebuchet MS"/>
          <w:bCs/>
          <w:sz w:val="24"/>
          <w:szCs w:val="24"/>
        </w:rPr>
        <w:t xml:space="preserve"> 50 minute</w:t>
      </w:r>
    </w:p>
    <w:p w14:paraId="2EBC6857" w14:textId="77777777" w:rsidR="001B4BB8" w:rsidRPr="00F66930" w:rsidRDefault="001B4BB8" w:rsidP="001B4BB8">
      <w:pPr>
        <w:jc w:val="both"/>
        <w:rPr>
          <w:rFonts w:ascii="Trebuchet MS" w:hAnsi="Trebuchet MS"/>
          <w:b/>
          <w:sz w:val="24"/>
          <w:szCs w:val="24"/>
        </w:rPr>
      </w:pPr>
      <w:r w:rsidRPr="00F66930">
        <w:rPr>
          <w:rFonts w:ascii="Trebuchet MS" w:hAnsi="Trebuchet MS"/>
          <w:b/>
          <w:sz w:val="24"/>
          <w:szCs w:val="24"/>
        </w:rPr>
        <w:t>COMPETENŢE GENERALE :</w:t>
      </w:r>
    </w:p>
    <w:p w14:paraId="0CFBAD3F" w14:textId="77777777" w:rsidR="001B4BB8" w:rsidRPr="00F66930" w:rsidRDefault="001B4BB8" w:rsidP="001B4BB8">
      <w:pPr>
        <w:pStyle w:val="ListParagraph"/>
        <w:spacing w:line="276" w:lineRule="auto"/>
        <w:ind w:left="360"/>
        <w:jc w:val="both"/>
        <w:rPr>
          <w:rFonts w:ascii="Trebuchet MS" w:hAnsi="Trebuchet MS"/>
        </w:rPr>
      </w:pPr>
      <w:r w:rsidRPr="00F66930">
        <w:rPr>
          <w:rFonts w:ascii="Trebuchet MS" w:hAnsi="Trebuchet MS"/>
        </w:rPr>
        <w:tab/>
      </w:r>
      <w:r w:rsidRPr="00F66930">
        <w:rPr>
          <w:rFonts w:ascii="Trebuchet MS" w:hAnsi="Trebuchet MS"/>
          <w:b/>
        </w:rPr>
        <w:t>CG 1.</w:t>
      </w:r>
      <w:r w:rsidRPr="00F66930">
        <w:rPr>
          <w:rFonts w:ascii="Trebuchet MS" w:hAnsi="Trebuchet MS"/>
        </w:rPr>
        <w:t xml:space="preserve"> Identificarea unor date </w:t>
      </w:r>
      <w:proofErr w:type="spellStart"/>
      <w:r w:rsidRPr="00F66930">
        <w:rPr>
          <w:rFonts w:ascii="Trebuchet MS" w:hAnsi="Trebuchet MS"/>
        </w:rPr>
        <w:t>şi</w:t>
      </w:r>
      <w:proofErr w:type="spellEnd"/>
      <w:r w:rsidRPr="00F66930">
        <w:rPr>
          <w:rFonts w:ascii="Trebuchet MS" w:hAnsi="Trebuchet MS"/>
        </w:rPr>
        <w:t xml:space="preserve"> </w:t>
      </w:r>
      <w:proofErr w:type="spellStart"/>
      <w:r w:rsidRPr="00F66930">
        <w:rPr>
          <w:rFonts w:ascii="Trebuchet MS" w:hAnsi="Trebuchet MS"/>
        </w:rPr>
        <w:t>relaţii</w:t>
      </w:r>
      <w:proofErr w:type="spellEnd"/>
      <w:r w:rsidRPr="00F66930">
        <w:rPr>
          <w:rFonts w:ascii="Trebuchet MS" w:hAnsi="Trebuchet MS"/>
        </w:rPr>
        <w:t xml:space="preserve"> matematice </w:t>
      </w:r>
      <w:proofErr w:type="spellStart"/>
      <w:r w:rsidRPr="00F66930">
        <w:rPr>
          <w:rFonts w:ascii="Trebuchet MS" w:hAnsi="Trebuchet MS"/>
        </w:rPr>
        <w:t>şi</w:t>
      </w:r>
      <w:proofErr w:type="spellEnd"/>
      <w:r w:rsidRPr="00F66930">
        <w:rPr>
          <w:rFonts w:ascii="Trebuchet MS" w:hAnsi="Trebuchet MS"/>
        </w:rPr>
        <w:t xml:space="preserve"> corelarea lor în </w:t>
      </w:r>
      <w:proofErr w:type="spellStart"/>
      <w:r w:rsidRPr="00F66930">
        <w:rPr>
          <w:rFonts w:ascii="Trebuchet MS" w:hAnsi="Trebuchet MS"/>
        </w:rPr>
        <w:t>funcţie</w:t>
      </w:r>
      <w:proofErr w:type="spellEnd"/>
      <w:r w:rsidRPr="00F66930">
        <w:rPr>
          <w:rFonts w:ascii="Trebuchet MS" w:hAnsi="Trebuchet MS"/>
        </w:rPr>
        <w:t xml:space="preserve"> de contextul în care au fost definite</w:t>
      </w:r>
    </w:p>
    <w:p w14:paraId="2E3202FC" w14:textId="77777777" w:rsidR="001B4BB8" w:rsidRPr="00F66930" w:rsidRDefault="001B4BB8" w:rsidP="001B4BB8">
      <w:pPr>
        <w:pStyle w:val="Style20"/>
        <w:widowControl/>
        <w:spacing w:line="276" w:lineRule="auto"/>
        <w:ind w:left="360" w:firstLine="360"/>
        <w:jc w:val="both"/>
        <w:rPr>
          <w:rFonts w:ascii="Trebuchet MS" w:hAnsi="Trebuchet MS"/>
        </w:rPr>
      </w:pPr>
      <w:r w:rsidRPr="00F66930">
        <w:rPr>
          <w:rFonts w:ascii="Trebuchet MS" w:hAnsi="Trebuchet MS"/>
          <w:b/>
        </w:rPr>
        <w:t>CG 2.</w:t>
      </w:r>
      <w:r w:rsidRPr="00F66930">
        <w:rPr>
          <w:rFonts w:ascii="Trebuchet MS" w:hAnsi="Trebuchet MS"/>
        </w:rPr>
        <w:t xml:space="preserve"> Prelucrarea datelor de tip cantitativ, calitativ, structural, contextual cuprinse în </w:t>
      </w:r>
      <w:proofErr w:type="spellStart"/>
      <w:r w:rsidRPr="00F66930">
        <w:rPr>
          <w:rFonts w:ascii="Trebuchet MS" w:hAnsi="Trebuchet MS"/>
        </w:rPr>
        <w:t>enunţuri</w:t>
      </w:r>
      <w:proofErr w:type="spellEnd"/>
      <w:r w:rsidRPr="00F66930">
        <w:rPr>
          <w:rFonts w:ascii="Trebuchet MS" w:hAnsi="Trebuchet MS"/>
        </w:rPr>
        <w:t xml:space="preserve"> matematice</w:t>
      </w:r>
    </w:p>
    <w:p w14:paraId="4FA940C2" w14:textId="77777777" w:rsidR="001B4BB8" w:rsidRPr="00F66930" w:rsidRDefault="001B4BB8" w:rsidP="001B4BB8">
      <w:pPr>
        <w:pStyle w:val="Style20"/>
        <w:widowControl/>
        <w:spacing w:line="276" w:lineRule="auto"/>
        <w:ind w:left="360" w:firstLine="360"/>
        <w:jc w:val="both"/>
        <w:rPr>
          <w:rStyle w:val="FontStyle30"/>
          <w:rFonts w:ascii="Trebuchet MS" w:hAnsi="Trebuchet MS"/>
          <w:sz w:val="24"/>
          <w:szCs w:val="24"/>
        </w:rPr>
      </w:pPr>
      <w:r w:rsidRPr="00F66930">
        <w:rPr>
          <w:rStyle w:val="FontStyle30"/>
          <w:rFonts w:ascii="Trebuchet MS" w:hAnsi="Trebuchet MS"/>
          <w:b/>
          <w:sz w:val="24"/>
          <w:szCs w:val="24"/>
        </w:rPr>
        <w:t>CG 3.</w:t>
      </w:r>
      <w:r w:rsidRPr="00F66930">
        <w:rPr>
          <w:rStyle w:val="FontStyle30"/>
          <w:rFonts w:ascii="Trebuchet MS" w:hAnsi="Trebuchet MS"/>
          <w:sz w:val="24"/>
          <w:szCs w:val="24"/>
        </w:rPr>
        <w:t xml:space="preserve"> Utilizarea algoritmilor </w:t>
      </w:r>
      <w:proofErr w:type="spellStart"/>
      <w:r w:rsidRPr="00F66930">
        <w:rPr>
          <w:rStyle w:val="FontStyle30"/>
          <w:rFonts w:ascii="Trebuchet MS" w:hAnsi="Trebuchet MS"/>
          <w:sz w:val="24"/>
          <w:szCs w:val="24"/>
        </w:rPr>
        <w:t>şi</w:t>
      </w:r>
      <w:proofErr w:type="spellEnd"/>
      <w:r w:rsidRPr="00F66930">
        <w:rPr>
          <w:rStyle w:val="FontStyle30"/>
          <w:rFonts w:ascii="Trebuchet MS" w:hAnsi="Trebuchet MS"/>
          <w:sz w:val="24"/>
          <w:szCs w:val="24"/>
        </w:rPr>
        <w:t xml:space="preserve"> conceptelor matematice pentru caracterizarea locală sau globală a unei </w:t>
      </w:r>
      <w:proofErr w:type="spellStart"/>
      <w:r w:rsidRPr="00F66930">
        <w:rPr>
          <w:rStyle w:val="FontStyle30"/>
          <w:rFonts w:ascii="Trebuchet MS" w:hAnsi="Trebuchet MS"/>
          <w:sz w:val="24"/>
          <w:szCs w:val="24"/>
        </w:rPr>
        <w:t>situaţii</w:t>
      </w:r>
      <w:proofErr w:type="spellEnd"/>
      <w:r w:rsidRPr="00F66930">
        <w:rPr>
          <w:rStyle w:val="FontStyle30"/>
          <w:rFonts w:ascii="Trebuchet MS" w:hAnsi="Trebuchet MS"/>
          <w:sz w:val="24"/>
          <w:szCs w:val="24"/>
        </w:rPr>
        <w:t xml:space="preserve"> concrete</w:t>
      </w:r>
    </w:p>
    <w:p w14:paraId="2B2629B2" w14:textId="77777777" w:rsidR="001B4BB8" w:rsidRPr="00F66930" w:rsidRDefault="001B4BB8" w:rsidP="001B4BB8">
      <w:pPr>
        <w:pStyle w:val="Style20"/>
        <w:widowControl/>
        <w:spacing w:line="276" w:lineRule="auto"/>
        <w:ind w:left="360" w:firstLine="360"/>
        <w:jc w:val="both"/>
        <w:rPr>
          <w:rStyle w:val="FontStyle30"/>
          <w:rFonts w:ascii="Trebuchet MS" w:hAnsi="Trebuchet MS"/>
          <w:sz w:val="24"/>
          <w:szCs w:val="24"/>
        </w:rPr>
      </w:pPr>
      <w:r w:rsidRPr="00F66930">
        <w:rPr>
          <w:rStyle w:val="FontStyle30"/>
          <w:rFonts w:ascii="Trebuchet MS" w:hAnsi="Trebuchet MS"/>
          <w:b/>
          <w:sz w:val="24"/>
          <w:szCs w:val="24"/>
        </w:rPr>
        <w:t>CG 4.</w:t>
      </w:r>
      <w:r w:rsidRPr="00F66930">
        <w:rPr>
          <w:rStyle w:val="FontStyle30"/>
          <w:rFonts w:ascii="Trebuchet MS" w:hAnsi="Trebuchet MS"/>
          <w:sz w:val="24"/>
          <w:szCs w:val="24"/>
        </w:rPr>
        <w:t xml:space="preserve"> Exprimarea caracteristicilor matematice cantitative sau calitative ale unei </w:t>
      </w:r>
      <w:proofErr w:type="spellStart"/>
      <w:r w:rsidRPr="00F66930">
        <w:rPr>
          <w:rStyle w:val="FontStyle30"/>
          <w:rFonts w:ascii="Trebuchet MS" w:hAnsi="Trebuchet MS"/>
          <w:sz w:val="24"/>
          <w:szCs w:val="24"/>
        </w:rPr>
        <w:t>situaţii</w:t>
      </w:r>
      <w:proofErr w:type="spellEnd"/>
      <w:r w:rsidRPr="00F66930">
        <w:rPr>
          <w:rStyle w:val="FontStyle30"/>
          <w:rFonts w:ascii="Trebuchet MS" w:hAnsi="Trebuchet MS"/>
          <w:sz w:val="24"/>
          <w:szCs w:val="24"/>
        </w:rPr>
        <w:t xml:space="preserve"> concrete </w:t>
      </w:r>
      <w:proofErr w:type="spellStart"/>
      <w:r w:rsidRPr="00F66930">
        <w:rPr>
          <w:rStyle w:val="FontStyle30"/>
          <w:rFonts w:ascii="Trebuchet MS" w:hAnsi="Trebuchet MS"/>
          <w:sz w:val="24"/>
          <w:szCs w:val="24"/>
        </w:rPr>
        <w:t>şi</w:t>
      </w:r>
      <w:proofErr w:type="spellEnd"/>
      <w:r w:rsidRPr="00F66930">
        <w:rPr>
          <w:rStyle w:val="FontStyle30"/>
          <w:rFonts w:ascii="Trebuchet MS" w:hAnsi="Trebuchet MS"/>
          <w:sz w:val="24"/>
          <w:szCs w:val="24"/>
        </w:rPr>
        <w:t xml:space="preserve"> a algoritmilor de prelucrare a acestora</w:t>
      </w:r>
    </w:p>
    <w:p w14:paraId="721A559F" w14:textId="77777777" w:rsidR="001B4BB8" w:rsidRPr="00F66930" w:rsidRDefault="001B4BB8" w:rsidP="001B4BB8">
      <w:pPr>
        <w:pStyle w:val="Style12"/>
        <w:widowControl/>
        <w:spacing w:line="276" w:lineRule="auto"/>
        <w:ind w:left="360" w:firstLine="360"/>
        <w:jc w:val="both"/>
        <w:rPr>
          <w:rStyle w:val="FontStyle33"/>
          <w:rFonts w:ascii="Trebuchet MS" w:hAnsi="Trebuchet MS"/>
          <w:sz w:val="24"/>
          <w:szCs w:val="24"/>
        </w:rPr>
      </w:pPr>
      <w:r w:rsidRPr="00F66930">
        <w:rPr>
          <w:rStyle w:val="FontStyle33"/>
          <w:rFonts w:ascii="Trebuchet MS" w:hAnsi="Trebuchet MS"/>
          <w:b/>
          <w:sz w:val="24"/>
          <w:szCs w:val="24"/>
        </w:rPr>
        <w:lastRenderedPageBreak/>
        <w:t>CG 5</w:t>
      </w:r>
      <w:r w:rsidRPr="00F66930">
        <w:rPr>
          <w:rStyle w:val="FontStyle33"/>
          <w:rFonts w:ascii="Trebuchet MS" w:hAnsi="Trebuchet MS"/>
          <w:sz w:val="24"/>
          <w:szCs w:val="24"/>
        </w:rPr>
        <w:t xml:space="preserve">. Analiza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interpretarea caracteristicilor matematice ale unei </w:t>
      </w:r>
      <w:proofErr w:type="spellStart"/>
      <w:r w:rsidRPr="00F66930">
        <w:rPr>
          <w:rStyle w:val="FontStyle33"/>
          <w:rFonts w:ascii="Trebuchet MS" w:hAnsi="Trebuchet MS"/>
          <w:sz w:val="24"/>
          <w:szCs w:val="24"/>
        </w:rPr>
        <w:t>situaţii</w:t>
      </w:r>
      <w:proofErr w:type="spellEnd"/>
      <w:r w:rsidRPr="00F66930">
        <w:rPr>
          <w:rStyle w:val="FontStyle33"/>
          <w:rFonts w:ascii="Trebuchet MS" w:hAnsi="Trebuchet MS"/>
          <w:sz w:val="24"/>
          <w:szCs w:val="24"/>
        </w:rPr>
        <w:t xml:space="preserve"> problemă</w:t>
      </w:r>
    </w:p>
    <w:p w14:paraId="7753AB4C" w14:textId="77777777" w:rsidR="001B4BB8" w:rsidRPr="00F66930" w:rsidRDefault="001B4BB8" w:rsidP="001B4BB8">
      <w:pPr>
        <w:pStyle w:val="Style12"/>
        <w:widowControl/>
        <w:spacing w:line="276" w:lineRule="auto"/>
        <w:ind w:left="360" w:firstLine="360"/>
        <w:jc w:val="both"/>
        <w:rPr>
          <w:rStyle w:val="FontStyle33"/>
          <w:rFonts w:ascii="Trebuchet MS" w:hAnsi="Trebuchet MS"/>
          <w:sz w:val="24"/>
          <w:szCs w:val="24"/>
        </w:rPr>
      </w:pPr>
      <w:r w:rsidRPr="00F66930">
        <w:rPr>
          <w:rStyle w:val="FontStyle33"/>
          <w:rFonts w:ascii="Trebuchet MS" w:hAnsi="Trebuchet MS"/>
          <w:b/>
          <w:sz w:val="24"/>
          <w:szCs w:val="24"/>
        </w:rPr>
        <w:t>CG 6.</w:t>
      </w:r>
      <w:r w:rsidRPr="00F66930">
        <w:rPr>
          <w:rStyle w:val="FontStyle33"/>
          <w:rFonts w:ascii="Trebuchet MS" w:hAnsi="Trebuchet MS"/>
          <w:sz w:val="24"/>
          <w:szCs w:val="24"/>
        </w:rPr>
        <w:t xml:space="preserve"> Modelarea matematica a unor contexte problematice variate, prin integrarea </w:t>
      </w:r>
      <w:proofErr w:type="spellStart"/>
      <w:r w:rsidRPr="00F66930">
        <w:rPr>
          <w:rStyle w:val="FontStyle33"/>
          <w:rFonts w:ascii="Trebuchet MS" w:hAnsi="Trebuchet MS"/>
          <w:sz w:val="24"/>
          <w:szCs w:val="24"/>
        </w:rPr>
        <w:t>cunostințelor</w:t>
      </w:r>
      <w:proofErr w:type="spellEnd"/>
      <w:r w:rsidRPr="00F66930">
        <w:rPr>
          <w:rStyle w:val="FontStyle33"/>
          <w:rFonts w:ascii="Trebuchet MS" w:hAnsi="Trebuchet MS"/>
          <w:sz w:val="24"/>
          <w:szCs w:val="24"/>
        </w:rPr>
        <w:t xml:space="preserve"> din diferite domenii</w:t>
      </w:r>
    </w:p>
    <w:p w14:paraId="18FB61BB" w14:textId="77777777" w:rsidR="001B4BB8" w:rsidRPr="00F66930" w:rsidRDefault="001B4BB8" w:rsidP="001B4BB8">
      <w:pPr>
        <w:jc w:val="both"/>
        <w:rPr>
          <w:rFonts w:ascii="Trebuchet MS" w:hAnsi="Trebuchet MS"/>
          <w:b/>
          <w:sz w:val="24"/>
          <w:szCs w:val="24"/>
        </w:rPr>
      </w:pPr>
      <w:r w:rsidRPr="00F66930">
        <w:rPr>
          <w:rFonts w:ascii="Trebuchet MS" w:hAnsi="Trebuchet MS"/>
          <w:b/>
          <w:sz w:val="24"/>
          <w:szCs w:val="24"/>
        </w:rPr>
        <w:t xml:space="preserve">COMPETENŢE SPECIFICE: </w:t>
      </w:r>
    </w:p>
    <w:p w14:paraId="7EE105EA" w14:textId="77777777" w:rsidR="001B4BB8" w:rsidRPr="00F66930" w:rsidRDefault="001B4BB8" w:rsidP="001B4BB8">
      <w:pPr>
        <w:pStyle w:val="Style6"/>
        <w:widowControl/>
        <w:spacing w:line="276" w:lineRule="auto"/>
        <w:ind w:firstLine="720"/>
        <w:jc w:val="both"/>
        <w:rPr>
          <w:rFonts w:ascii="Trebuchet MS" w:hAnsi="Trebuchet MS"/>
        </w:rPr>
      </w:pPr>
      <w:r w:rsidRPr="00F66930">
        <w:rPr>
          <w:rFonts w:ascii="Trebuchet MS" w:hAnsi="Trebuchet MS"/>
          <w:b/>
        </w:rPr>
        <w:t>CG1-3.</w:t>
      </w:r>
      <w:r w:rsidRPr="00F66930">
        <w:rPr>
          <w:rFonts w:ascii="Trebuchet MS" w:hAnsi="Trebuchet MS"/>
        </w:rPr>
        <w:t xml:space="preserve"> </w:t>
      </w:r>
      <w:proofErr w:type="spellStart"/>
      <w:r w:rsidRPr="00F66930">
        <w:rPr>
          <w:rStyle w:val="FontStyle33"/>
          <w:rFonts w:ascii="Trebuchet MS" w:hAnsi="Trebuchet MS"/>
          <w:sz w:val="24"/>
          <w:szCs w:val="24"/>
        </w:rPr>
        <w:t>Recunoaşterea</w:t>
      </w:r>
      <w:proofErr w:type="spellEnd"/>
      <w:r w:rsidRPr="00F66930">
        <w:rPr>
          <w:rStyle w:val="FontStyle33"/>
          <w:rFonts w:ascii="Trebuchet MS" w:hAnsi="Trebuchet MS"/>
          <w:sz w:val="24"/>
          <w:szCs w:val="24"/>
        </w:rPr>
        <w:t xml:space="preserve">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descrierea unor </w:t>
      </w:r>
      <w:proofErr w:type="spellStart"/>
      <w:r w:rsidRPr="00F66930">
        <w:rPr>
          <w:rStyle w:val="FontStyle33"/>
          <w:rFonts w:ascii="Trebuchet MS" w:hAnsi="Trebuchet MS"/>
          <w:sz w:val="24"/>
          <w:szCs w:val="24"/>
        </w:rPr>
        <w:t>proprietăţi</w:t>
      </w:r>
      <w:proofErr w:type="spellEnd"/>
      <w:r w:rsidRPr="00F66930">
        <w:rPr>
          <w:rStyle w:val="FontStyle33"/>
          <w:rFonts w:ascii="Trebuchet MS" w:hAnsi="Trebuchet MS"/>
          <w:sz w:val="24"/>
          <w:szCs w:val="24"/>
        </w:rPr>
        <w:t xml:space="preserve"> ale unor figuri geometrice plane în </w:t>
      </w:r>
      <w:proofErr w:type="spellStart"/>
      <w:r w:rsidRPr="00F66930">
        <w:rPr>
          <w:rStyle w:val="FontStyle33"/>
          <w:rFonts w:ascii="Trebuchet MS" w:hAnsi="Trebuchet MS"/>
          <w:sz w:val="24"/>
          <w:szCs w:val="24"/>
        </w:rPr>
        <w:t>configuraţii</w:t>
      </w:r>
      <w:proofErr w:type="spellEnd"/>
      <w:r w:rsidRPr="00F66930">
        <w:rPr>
          <w:rStyle w:val="FontStyle33"/>
          <w:rFonts w:ascii="Trebuchet MS" w:hAnsi="Trebuchet MS"/>
          <w:sz w:val="24"/>
          <w:szCs w:val="24"/>
        </w:rPr>
        <w:t xml:space="preserve"> date în </w:t>
      </w:r>
      <w:proofErr w:type="spellStart"/>
      <w:r w:rsidRPr="00F66930">
        <w:rPr>
          <w:rStyle w:val="FontStyle33"/>
          <w:rFonts w:ascii="Trebuchet MS" w:hAnsi="Trebuchet MS"/>
          <w:sz w:val="24"/>
          <w:szCs w:val="24"/>
        </w:rPr>
        <w:t>spaţiu</w:t>
      </w:r>
      <w:proofErr w:type="spellEnd"/>
      <w:r w:rsidRPr="00F66930">
        <w:rPr>
          <w:rStyle w:val="FontStyle33"/>
          <w:rFonts w:ascii="Trebuchet MS" w:hAnsi="Trebuchet MS"/>
          <w:sz w:val="24"/>
          <w:szCs w:val="24"/>
        </w:rPr>
        <w:t xml:space="preserve"> sau pe </w:t>
      </w:r>
      <w:proofErr w:type="spellStart"/>
      <w:r w:rsidRPr="00F66930">
        <w:rPr>
          <w:rStyle w:val="FontStyle33"/>
          <w:rFonts w:ascii="Trebuchet MS" w:hAnsi="Trebuchet MS"/>
          <w:sz w:val="24"/>
          <w:szCs w:val="24"/>
        </w:rPr>
        <w:t>desfăşurări</w:t>
      </w:r>
      <w:proofErr w:type="spellEnd"/>
      <w:r w:rsidRPr="00F66930">
        <w:rPr>
          <w:rStyle w:val="FontStyle33"/>
          <w:rFonts w:ascii="Trebuchet MS" w:hAnsi="Trebuchet MS"/>
          <w:sz w:val="24"/>
          <w:szCs w:val="24"/>
        </w:rPr>
        <w:t xml:space="preserve"> ale acestora</w:t>
      </w:r>
      <w:r w:rsidRPr="00F66930">
        <w:rPr>
          <w:rFonts w:ascii="Trebuchet MS" w:hAnsi="Trebuchet MS"/>
        </w:rPr>
        <w:t xml:space="preserve"> </w:t>
      </w:r>
    </w:p>
    <w:p w14:paraId="19ACF10C" w14:textId="77777777" w:rsidR="001B4BB8" w:rsidRPr="00F66930" w:rsidRDefault="001B4BB8" w:rsidP="001B4BB8">
      <w:pPr>
        <w:pStyle w:val="Style14"/>
        <w:widowControl/>
        <w:spacing w:line="276" w:lineRule="auto"/>
        <w:ind w:left="680" w:firstLine="0"/>
        <w:jc w:val="both"/>
        <w:rPr>
          <w:rStyle w:val="FontStyle33"/>
          <w:rFonts w:ascii="Trebuchet MS" w:hAnsi="Trebuchet MS"/>
          <w:sz w:val="24"/>
          <w:szCs w:val="24"/>
        </w:rPr>
      </w:pPr>
      <w:r w:rsidRPr="00F66930">
        <w:rPr>
          <w:rFonts w:ascii="Trebuchet MS" w:hAnsi="Trebuchet MS"/>
          <w:b/>
        </w:rPr>
        <w:t>CG2-2</w:t>
      </w:r>
      <w:r w:rsidRPr="00F66930">
        <w:rPr>
          <w:rFonts w:ascii="Trebuchet MS" w:hAnsi="Trebuchet MS"/>
        </w:rPr>
        <w:t xml:space="preserve">. </w:t>
      </w:r>
      <w:r w:rsidRPr="00F66930">
        <w:rPr>
          <w:rStyle w:val="FontStyle33"/>
          <w:rFonts w:ascii="Trebuchet MS" w:hAnsi="Trebuchet MS"/>
          <w:sz w:val="24"/>
          <w:szCs w:val="24"/>
        </w:rPr>
        <w:t xml:space="preserve">Utilizarea în </w:t>
      </w:r>
      <w:proofErr w:type="spellStart"/>
      <w:r w:rsidRPr="00F66930">
        <w:rPr>
          <w:rStyle w:val="FontStyle33"/>
          <w:rFonts w:ascii="Trebuchet MS" w:hAnsi="Trebuchet MS"/>
          <w:sz w:val="24"/>
          <w:szCs w:val="24"/>
        </w:rPr>
        <w:t>exerciţii</w:t>
      </w:r>
      <w:proofErr w:type="spellEnd"/>
      <w:r w:rsidRPr="00F66930">
        <w:rPr>
          <w:rStyle w:val="FontStyle33"/>
          <w:rFonts w:ascii="Trebuchet MS" w:hAnsi="Trebuchet MS"/>
          <w:sz w:val="24"/>
          <w:szCs w:val="24"/>
        </w:rPr>
        <w:t xml:space="preserve"> a </w:t>
      </w:r>
      <w:proofErr w:type="spellStart"/>
      <w:r w:rsidRPr="00F66930">
        <w:rPr>
          <w:rStyle w:val="FontStyle33"/>
          <w:rFonts w:ascii="Trebuchet MS" w:hAnsi="Trebuchet MS"/>
          <w:sz w:val="24"/>
          <w:szCs w:val="24"/>
        </w:rPr>
        <w:t>definiţiei</w:t>
      </w:r>
      <w:proofErr w:type="spellEnd"/>
      <w:r w:rsidRPr="00F66930">
        <w:rPr>
          <w:rStyle w:val="FontStyle33"/>
          <w:rFonts w:ascii="Trebuchet MS" w:hAnsi="Trebuchet MS"/>
          <w:sz w:val="24"/>
          <w:szCs w:val="24"/>
        </w:rPr>
        <w:t xml:space="preserve"> intervalelor de numere reale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reprezentarea acestora pe axa numerelor</w:t>
      </w:r>
    </w:p>
    <w:p w14:paraId="1AA829C3" w14:textId="77777777" w:rsidR="001B4BB8" w:rsidRPr="00F66930" w:rsidRDefault="001B4BB8" w:rsidP="001B4BB8">
      <w:pPr>
        <w:pStyle w:val="Style14"/>
        <w:widowControl/>
        <w:spacing w:line="276" w:lineRule="auto"/>
        <w:ind w:firstLine="680"/>
        <w:jc w:val="both"/>
        <w:rPr>
          <w:rStyle w:val="FontStyle33"/>
          <w:rFonts w:ascii="Trebuchet MS" w:hAnsi="Trebuchet MS"/>
          <w:sz w:val="24"/>
          <w:szCs w:val="24"/>
        </w:rPr>
      </w:pPr>
      <w:r w:rsidRPr="00F66930">
        <w:rPr>
          <w:rFonts w:ascii="Trebuchet MS" w:hAnsi="Trebuchet MS"/>
          <w:b/>
        </w:rPr>
        <w:t>CG3-3.</w:t>
      </w:r>
      <w:r w:rsidRPr="00F66930">
        <w:rPr>
          <w:rFonts w:ascii="Trebuchet MS" w:hAnsi="Trebuchet MS"/>
        </w:rPr>
        <w:t xml:space="preserve"> </w:t>
      </w:r>
      <w:r w:rsidRPr="00F66930">
        <w:rPr>
          <w:rStyle w:val="FontStyle33"/>
          <w:rFonts w:ascii="Trebuchet MS" w:hAnsi="Trebuchet MS"/>
          <w:sz w:val="24"/>
          <w:szCs w:val="24"/>
        </w:rPr>
        <w:t xml:space="preserve">Utilizarea </w:t>
      </w:r>
      <w:proofErr w:type="spellStart"/>
      <w:r w:rsidRPr="00F66930">
        <w:rPr>
          <w:rStyle w:val="FontStyle33"/>
          <w:rFonts w:ascii="Trebuchet MS" w:hAnsi="Trebuchet MS"/>
          <w:sz w:val="24"/>
          <w:szCs w:val="24"/>
        </w:rPr>
        <w:t>proprietăţilor</w:t>
      </w:r>
      <w:proofErr w:type="spellEnd"/>
      <w:r w:rsidRPr="00F66930">
        <w:rPr>
          <w:rStyle w:val="FontStyle33"/>
          <w:rFonts w:ascii="Trebuchet MS" w:hAnsi="Trebuchet MS"/>
          <w:sz w:val="24"/>
          <w:szCs w:val="24"/>
        </w:rPr>
        <w:t xml:space="preserve"> referitoare la drepte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unghiuri în </w:t>
      </w:r>
      <w:proofErr w:type="spellStart"/>
      <w:r w:rsidRPr="00F66930">
        <w:rPr>
          <w:rStyle w:val="FontStyle33"/>
          <w:rFonts w:ascii="Trebuchet MS" w:hAnsi="Trebuchet MS"/>
          <w:sz w:val="24"/>
          <w:szCs w:val="24"/>
        </w:rPr>
        <w:t>spaţiu</w:t>
      </w:r>
      <w:proofErr w:type="spellEnd"/>
      <w:r w:rsidRPr="00F66930">
        <w:rPr>
          <w:rStyle w:val="FontStyle33"/>
          <w:rFonts w:ascii="Trebuchet MS" w:hAnsi="Trebuchet MS"/>
          <w:sz w:val="24"/>
          <w:szCs w:val="24"/>
        </w:rPr>
        <w:t xml:space="preserve"> pentru analizarea </w:t>
      </w:r>
      <w:proofErr w:type="spellStart"/>
      <w:r w:rsidRPr="00F66930">
        <w:rPr>
          <w:rStyle w:val="FontStyle33"/>
          <w:rFonts w:ascii="Trebuchet MS" w:hAnsi="Trebuchet MS"/>
          <w:sz w:val="24"/>
          <w:szCs w:val="24"/>
        </w:rPr>
        <w:t>poziţiilor</w:t>
      </w:r>
      <w:proofErr w:type="spellEnd"/>
      <w:r w:rsidRPr="00F66930">
        <w:rPr>
          <w:rStyle w:val="FontStyle33"/>
          <w:rFonts w:ascii="Trebuchet MS" w:hAnsi="Trebuchet MS"/>
          <w:sz w:val="24"/>
          <w:szCs w:val="24"/>
        </w:rPr>
        <w:t xml:space="preserve"> relative ale acestora</w:t>
      </w:r>
    </w:p>
    <w:p w14:paraId="4056CD7F" w14:textId="77777777" w:rsidR="001B4BB8" w:rsidRPr="00F66930" w:rsidRDefault="001B4BB8" w:rsidP="001B4BB8">
      <w:pPr>
        <w:pStyle w:val="Style14"/>
        <w:widowControl/>
        <w:spacing w:line="276" w:lineRule="auto"/>
        <w:ind w:firstLine="680"/>
        <w:jc w:val="both"/>
        <w:rPr>
          <w:rStyle w:val="FontStyle33"/>
          <w:rFonts w:ascii="Trebuchet MS" w:hAnsi="Trebuchet MS"/>
          <w:sz w:val="24"/>
          <w:szCs w:val="24"/>
        </w:rPr>
      </w:pPr>
      <w:r w:rsidRPr="00F66930">
        <w:rPr>
          <w:rFonts w:ascii="Trebuchet MS" w:hAnsi="Trebuchet MS"/>
          <w:b/>
        </w:rPr>
        <w:t>CG4-3.</w:t>
      </w:r>
      <w:r w:rsidRPr="00F66930">
        <w:rPr>
          <w:rFonts w:ascii="Trebuchet MS" w:hAnsi="Trebuchet MS"/>
        </w:rPr>
        <w:t xml:space="preserve"> </w:t>
      </w:r>
      <w:r w:rsidRPr="00F66930">
        <w:rPr>
          <w:rStyle w:val="FontStyle33"/>
          <w:rFonts w:ascii="Trebuchet MS" w:hAnsi="Trebuchet MS"/>
          <w:sz w:val="24"/>
          <w:szCs w:val="24"/>
        </w:rPr>
        <w:t xml:space="preserve">Exprimarea prin reprezentări geometrice a </w:t>
      </w:r>
      <w:proofErr w:type="spellStart"/>
      <w:r w:rsidRPr="00F66930">
        <w:rPr>
          <w:rStyle w:val="FontStyle33"/>
          <w:rFonts w:ascii="Trebuchet MS" w:hAnsi="Trebuchet MS"/>
          <w:sz w:val="24"/>
          <w:szCs w:val="24"/>
        </w:rPr>
        <w:t>noţiunilor</w:t>
      </w:r>
      <w:proofErr w:type="spellEnd"/>
      <w:r w:rsidRPr="00F66930">
        <w:rPr>
          <w:rStyle w:val="FontStyle33"/>
          <w:rFonts w:ascii="Trebuchet MS" w:hAnsi="Trebuchet MS"/>
          <w:sz w:val="24"/>
          <w:szCs w:val="24"/>
        </w:rPr>
        <w:t xml:space="preserve"> legate de drepte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unghiuri în plan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în </w:t>
      </w:r>
      <w:proofErr w:type="spellStart"/>
      <w:r w:rsidRPr="00F66930">
        <w:rPr>
          <w:rStyle w:val="FontStyle33"/>
          <w:rFonts w:ascii="Trebuchet MS" w:hAnsi="Trebuchet MS"/>
          <w:sz w:val="24"/>
          <w:szCs w:val="24"/>
        </w:rPr>
        <w:t>spaţiu</w:t>
      </w:r>
      <w:proofErr w:type="spellEnd"/>
    </w:p>
    <w:p w14:paraId="5D1648B1" w14:textId="77777777" w:rsidR="001B4BB8" w:rsidRPr="00F66930" w:rsidRDefault="001B4BB8" w:rsidP="001B4BB8">
      <w:pPr>
        <w:autoSpaceDE w:val="0"/>
        <w:autoSpaceDN w:val="0"/>
        <w:adjustRightInd w:val="0"/>
        <w:spacing w:line="240" w:lineRule="auto"/>
        <w:ind w:firstLine="697"/>
        <w:contextualSpacing/>
        <w:rPr>
          <w:rFonts w:ascii="Trebuchet MS" w:hAnsi="Trebuchet MS" w:cs="Times New Roman"/>
          <w:sz w:val="24"/>
          <w:szCs w:val="24"/>
        </w:rPr>
      </w:pPr>
      <w:r w:rsidRPr="00F66930">
        <w:rPr>
          <w:rFonts w:ascii="Trebuchet MS" w:hAnsi="Trebuchet MS"/>
          <w:b/>
          <w:sz w:val="24"/>
          <w:szCs w:val="24"/>
        </w:rPr>
        <w:t>CG5-5</w:t>
      </w:r>
      <w:r w:rsidRPr="00F66930">
        <w:rPr>
          <w:rFonts w:ascii="Trebuchet MS" w:hAnsi="Trebuchet MS"/>
          <w:sz w:val="24"/>
          <w:szCs w:val="24"/>
        </w:rPr>
        <w:t xml:space="preserve">. </w:t>
      </w:r>
      <w:r w:rsidRPr="00F66930">
        <w:rPr>
          <w:rStyle w:val="FontStyle33"/>
          <w:rFonts w:ascii="Trebuchet MS" w:hAnsi="Trebuchet MS"/>
          <w:sz w:val="24"/>
          <w:szCs w:val="24"/>
        </w:rPr>
        <w:t xml:space="preserve">Deducerea </w:t>
      </w:r>
      <w:proofErr w:type="spellStart"/>
      <w:r w:rsidRPr="00F66930">
        <w:rPr>
          <w:rStyle w:val="FontStyle33"/>
          <w:rFonts w:ascii="Trebuchet MS" w:hAnsi="Trebuchet MS"/>
          <w:sz w:val="24"/>
          <w:szCs w:val="24"/>
        </w:rPr>
        <w:t>şi</w:t>
      </w:r>
      <w:proofErr w:type="spellEnd"/>
      <w:r w:rsidRPr="00F66930">
        <w:rPr>
          <w:rStyle w:val="FontStyle33"/>
          <w:rFonts w:ascii="Trebuchet MS" w:hAnsi="Trebuchet MS"/>
          <w:sz w:val="24"/>
          <w:szCs w:val="24"/>
        </w:rPr>
        <w:t xml:space="preserve"> aplicarea formulelor de calcul prescurtat pentru optimizarea unor calcule</w:t>
      </w:r>
    </w:p>
    <w:p w14:paraId="3AEF9A0C" w14:textId="77777777" w:rsidR="001B4BB8" w:rsidRPr="00F66930" w:rsidRDefault="001B4BB8" w:rsidP="001B4BB8">
      <w:pPr>
        <w:pStyle w:val="Style6"/>
        <w:widowControl/>
        <w:spacing w:line="240" w:lineRule="auto"/>
        <w:ind w:firstLine="697"/>
        <w:contextualSpacing/>
        <w:jc w:val="both"/>
        <w:rPr>
          <w:rFonts w:ascii="Trebuchet MS" w:hAnsi="Trebuchet MS"/>
        </w:rPr>
      </w:pPr>
      <w:r w:rsidRPr="00F66930">
        <w:rPr>
          <w:rFonts w:ascii="Trebuchet MS" w:hAnsi="Trebuchet MS"/>
          <w:b/>
        </w:rPr>
        <w:t>CG6-1.</w:t>
      </w:r>
      <w:r w:rsidRPr="00F66930">
        <w:rPr>
          <w:rFonts w:ascii="Trebuchet MS" w:hAnsi="Trebuchet MS"/>
        </w:rPr>
        <w:t xml:space="preserve"> </w:t>
      </w:r>
      <w:r w:rsidRPr="00F66930">
        <w:rPr>
          <w:rStyle w:val="FontStyle33"/>
          <w:rFonts w:ascii="Trebuchet MS" w:hAnsi="Trebuchet MS"/>
          <w:sz w:val="24"/>
          <w:szCs w:val="24"/>
        </w:rPr>
        <w:t xml:space="preserve">Rezolvarea unor </w:t>
      </w:r>
      <w:proofErr w:type="spellStart"/>
      <w:r w:rsidRPr="00F66930">
        <w:rPr>
          <w:rStyle w:val="FontStyle33"/>
          <w:rFonts w:ascii="Trebuchet MS" w:hAnsi="Trebuchet MS"/>
          <w:sz w:val="24"/>
          <w:szCs w:val="24"/>
        </w:rPr>
        <w:t>situaţii</w:t>
      </w:r>
      <w:proofErr w:type="spellEnd"/>
      <w:r w:rsidRPr="00F66930">
        <w:rPr>
          <w:rStyle w:val="FontStyle33"/>
          <w:rFonts w:ascii="Trebuchet MS" w:hAnsi="Trebuchet MS"/>
          <w:sz w:val="24"/>
          <w:szCs w:val="24"/>
        </w:rPr>
        <w:t xml:space="preserve"> problemă utilizând rapoarte de numere reale reprezentate prin litere; interpretarea rezultatului</w:t>
      </w:r>
    </w:p>
    <w:p w14:paraId="14F59FD8" w14:textId="77777777" w:rsidR="001B4BB8" w:rsidRPr="00F66930" w:rsidRDefault="001B4BB8" w:rsidP="001B4BB8">
      <w:pPr>
        <w:pStyle w:val="Header"/>
        <w:rPr>
          <w:rFonts w:ascii="Trebuchet MS" w:hAnsi="Trebuchet MS"/>
          <w:sz w:val="24"/>
          <w:szCs w:val="24"/>
          <w:lang w:val="en-US"/>
        </w:rPr>
      </w:pPr>
      <w:r w:rsidRPr="00F66930">
        <w:rPr>
          <w:rFonts w:ascii="Trebuchet MS" w:hAnsi="Trebuchet MS"/>
          <w:sz w:val="24"/>
          <w:szCs w:val="24"/>
        </w:rPr>
        <w:t xml:space="preserve">                                                                                    </w:t>
      </w:r>
    </w:p>
    <w:p w14:paraId="2E01E102" w14:textId="77777777" w:rsidR="001B4BB8" w:rsidRPr="00F66930" w:rsidRDefault="001B4BB8" w:rsidP="001B4BB8">
      <w:pPr>
        <w:spacing w:line="240" w:lineRule="auto"/>
        <w:ind w:right="209"/>
        <w:contextualSpacing/>
        <w:rPr>
          <w:rFonts w:ascii="Trebuchet MS" w:hAnsi="Trebuchet MS"/>
          <w:b/>
          <w:sz w:val="24"/>
          <w:szCs w:val="24"/>
        </w:rPr>
      </w:pPr>
      <w:r w:rsidRPr="00F66930">
        <w:rPr>
          <w:rFonts w:ascii="Trebuchet MS" w:hAnsi="Trebuchet MS"/>
          <w:b/>
          <w:sz w:val="24"/>
          <w:szCs w:val="24"/>
        </w:rPr>
        <w:t xml:space="preserve">OBIECTIVE </w:t>
      </w:r>
    </w:p>
    <w:p w14:paraId="1921E4C4" w14:textId="77777777" w:rsidR="001B4BB8" w:rsidRPr="00F66930" w:rsidRDefault="001B4BB8" w:rsidP="001B4BB8">
      <w:pPr>
        <w:spacing w:line="240" w:lineRule="auto"/>
        <w:ind w:right="209"/>
        <w:contextualSpacing/>
        <w:rPr>
          <w:rFonts w:ascii="Trebuchet MS" w:hAnsi="Trebuchet MS"/>
          <w:b/>
          <w:i/>
          <w:sz w:val="24"/>
          <w:szCs w:val="24"/>
        </w:rPr>
      </w:pPr>
      <w:r w:rsidRPr="00F66930">
        <w:rPr>
          <w:rFonts w:ascii="Trebuchet MS" w:hAnsi="Trebuchet MS"/>
          <w:b/>
          <w:sz w:val="24"/>
          <w:szCs w:val="24"/>
        </w:rPr>
        <w:t xml:space="preserve">Pe parcursul </w:t>
      </w:r>
      <w:proofErr w:type="spellStart"/>
      <w:r w:rsidRPr="00F66930">
        <w:rPr>
          <w:rFonts w:ascii="Trebuchet MS" w:hAnsi="Trebuchet MS"/>
          <w:b/>
          <w:sz w:val="24"/>
          <w:szCs w:val="24"/>
        </w:rPr>
        <w:t>activitatii</w:t>
      </w:r>
      <w:proofErr w:type="spellEnd"/>
      <w:r w:rsidRPr="00F66930">
        <w:rPr>
          <w:rFonts w:ascii="Trebuchet MS" w:hAnsi="Trebuchet MS"/>
          <w:b/>
          <w:sz w:val="24"/>
          <w:szCs w:val="24"/>
        </w:rPr>
        <w:t xml:space="preserve"> didactice, elevii vor fi capabili sa :</w:t>
      </w:r>
    </w:p>
    <w:p w14:paraId="44520147" w14:textId="77777777" w:rsidR="001B4BB8" w:rsidRPr="00F66930" w:rsidRDefault="001B4BB8" w:rsidP="001B4BB8">
      <w:pPr>
        <w:spacing w:line="240" w:lineRule="auto"/>
        <w:ind w:left="705"/>
        <w:contextualSpacing/>
        <w:rPr>
          <w:rFonts w:ascii="Trebuchet MS" w:hAnsi="Trebuchet MS"/>
          <w:sz w:val="24"/>
          <w:szCs w:val="24"/>
        </w:rPr>
      </w:pPr>
      <w:r w:rsidRPr="00F66930">
        <w:rPr>
          <w:rFonts w:ascii="Trebuchet MS" w:hAnsi="Trebuchet MS"/>
          <w:sz w:val="24"/>
          <w:szCs w:val="24"/>
        </w:rPr>
        <w:t>- să efectueze calcule cu numere reale reprezentate prin litere;</w:t>
      </w:r>
    </w:p>
    <w:p w14:paraId="1907E4FA" w14:textId="77777777" w:rsidR="001B4BB8" w:rsidRPr="00F66930" w:rsidRDefault="001B4BB8" w:rsidP="001B4BB8">
      <w:pPr>
        <w:spacing w:line="240" w:lineRule="auto"/>
        <w:ind w:left="360" w:firstLine="360"/>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să </w:t>
      </w:r>
      <w:proofErr w:type="spellStart"/>
      <w:r w:rsidRPr="00F66930">
        <w:rPr>
          <w:rFonts w:ascii="Trebuchet MS" w:hAnsi="Trebuchet MS"/>
          <w:sz w:val="24"/>
          <w:szCs w:val="24"/>
        </w:rPr>
        <w:t>enunţe</w:t>
      </w:r>
      <w:proofErr w:type="spellEnd"/>
      <w:r w:rsidRPr="00F66930">
        <w:rPr>
          <w:rFonts w:ascii="Trebuchet MS" w:hAnsi="Trebuchet MS"/>
          <w:sz w:val="24"/>
          <w:szCs w:val="24"/>
        </w:rPr>
        <w:t xml:space="preserve"> </w:t>
      </w:r>
      <w:proofErr w:type="spellStart"/>
      <w:r w:rsidRPr="00F66930">
        <w:rPr>
          <w:rFonts w:ascii="Trebuchet MS" w:hAnsi="Trebuchet MS"/>
          <w:sz w:val="24"/>
          <w:szCs w:val="24"/>
        </w:rPr>
        <w:t>şi</w:t>
      </w:r>
      <w:proofErr w:type="spellEnd"/>
      <w:r w:rsidRPr="00F66930">
        <w:rPr>
          <w:rFonts w:ascii="Trebuchet MS" w:hAnsi="Trebuchet MS"/>
          <w:sz w:val="24"/>
          <w:szCs w:val="24"/>
        </w:rPr>
        <w:t xml:space="preserve"> să aplice formulele de calcul prescurtat în rezolvarea de </w:t>
      </w:r>
      <w:proofErr w:type="spellStart"/>
      <w:r w:rsidRPr="00F66930">
        <w:rPr>
          <w:rFonts w:ascii="Trebuchet MS" w:hAnsi="Trebuchet MS"/>
          <w:sz w:val="24"/>
          <w:szCs w:val="24"/>
        </w:rPr>
        <w:t>exerciţii</w:t>
      </w:r>
      <w:proofErr w:type="spellEnd"/>
      <w:r w:rsidRPr="00F66930">
        <w:rPr>
          <w:rFonts w:ascii="Trebuchet MS" w:hAnsi="Trebuchet MS"/>
          <w:sz w:val="24"/>
          <w:szCs w:val="24"/>
        </w:rPr>
        <w:t>;</w:t>
      </w:r>
    </w:p>
    <w:p w14:paraId="5EE7F8AD" w14:textId="77777777" w:rsidR="001B4BB8" w:rsidRPr="00F66930" w:rsidRDefault="001B4BB8" w:rsidP="001B4BB8">
      <w:pPr>
        <w:spacing w:line="240" w:lineRule="auto"/>
        <w:ind w:left="360" w:firstLine="360"/>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să rezolve </w:t>
      </w:r>
      <w:proofErr w:type="spellStart"/>
      <w:r w:rsidRPr="00F66930">
        <w:rPr>
          <w:rFonts w:ascii="Trebuchet MS" w:hAnsi="Trebuchet MS"/>
          <w:sz w:val="24"/>
          <w:szCs w:val="24"/>
        </w:rPr>
        <w:t>ecuaţii</w:t>
      </w:r>
      <w:proofErr w:type="spellEnd"/>
      <w:r w:rsidRPr="00F66930">
        <w:rPr>
          <w:rFonts w:ascii="Trebuchet MS" w:hAnsi="Trebuchet MS"/>
          <w:sz w:val="24"/>
          <w:szCs w:val="24"/>
        </w:rPr>
        <w:t xml:space="preserve"> cu </w:t>
      </w:r>
      <w:proofErr w:type="spellStart"/>
      <w:r w:rsidRPr="00F66930">
        <w:rPr>
          <w:rFonts w:ascii="Trebuchet MS" w:hAnsi="Trebuchet MS"/>
          <w:sz w:val="24"/>
          <w:szCs w:val="24"/>
        </w:rPr>
        <w:t>coeficienţi</w:t>
      </w:r>
      <w:proofErr w:type="spellEnd"/>
      <w:r w:rsidRPr="00F66930">
        <w:rPr>
          <w:rFonts w:ascii="Trebuchet MS" w:hAnsi="Trebuchet MS"/>
          <w:sz w:val="24"/>
          <w:szCs w:val="24"/>
        </w:rPr>
        <w:t xml:space="preserve"> reali;</w:t>
      </w:r>
    </w:p>
    <w:p w14:paraId="043BE4FC" w14:textId="77777777" w:rsidR="001B4BB8" w:rsidRPr="00F66930" w:rsidRDefault="001B4BB8" w:rsidP="001B4BB8">
      <w:pPr>
        <w:spacing w:line="240" w:lineRule="auto"/>
        <w:ind w:left="360" w:firstLine="360"/>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să </w:t>
      </w:r>
      <w:proofErr w:type="spellStart"/>
      <w:r w:rsidRPr="00F66930">
        <w:rPr>
          <w:rFonts w:ascii="Trebuchet MS" w:hAnsi="Trebuchet MS"/>
          <w:sz w:val="24"/>
          <w:szCs w:val="24"/>
        </w:rPr>
        <w:t>enunţe</w:t>
      </w:r>
      <w:proofErr w:type="spellEnd"/>
      <w:r w:rsidRPr="00F66930">
        <w:rPr>
          <w:rFonts w:ascii="Trebuchet MS" w:hAnsi="Trebuchet MS"/>
          <w:sz w:val="24"/>
          <w:szCs w:val="24"/>
        </w:rPr>
        <w:t xml:space="preserve"> teorema lui Pitagora, teorema catetei, teorema </w:t>
      </w:r>
      <w:proofErr w:type="spellStart"/>
      <w:r w:rsidRPr="00F66930">
        <w:rPr>
          <w:rFonts w:ascii="Trebuchet MS" w:hAnsi="Trebuchet MS"/>
          <w:sz w:val="24"/>
          <w:szCs w:val="24"/>
        </w:rPr>
        <w:t>înălţimii</w:t>
      </w:r>
      <w:proofErr w:type="spellEnd"/>
      <w:r w:rsidRPr="00F66930">
        <w:rPr>
          <w:rFonts w:ascii="Trebuchet MS" w:hAnsi="Trebuchet MS"/>
          <w:sz w:val="24"/>
          <w:szCs w:val="24"/>
        </w:rPr>
        <w:t xml:space="preserve"> </w:t>
      </w:r>
      <w:proofErr w:type="spellStart"/>
      <w:r w:rsidRPr="00F66930">
        <w:rPr>
          <w:rFonts w:ascii="Trebuchet MS" w:hAnsi="Trebuchet MS"/>
          <w:sz w:val="24"/>
          <w:szCs w:val="24"/>
        </w:rPr>
        <w:t>şi</w:t>
      </w:r>
      <w:proofErr w:type="spellEnd"/>
      <w:r w:rsidRPr="00F66930">
        <w:rPr>
          <w:rFonts w:ascii="Trebuchet MS" w:hAnsi="Trebuchet MS"/>
          <w:sz w:val="24"/>
          <w:szCs w:val="24"/>
        </w:rPr>
        <w:t xml:space="preserve"> să le aplice în rezolvarea de probleme;</w:t>
      </w:r>
    </w:p>
    <w:p w14:paraId="08CC4CC0" w14:textId="77777777" w:rsidR="001B4BB8" w:rsidRPr="00F66930" w:rsidRDefault="001B4BB8" w:rsidP="001B4BB8">
      <w:pPr>
        <w:spacing w:line="240" w:lineRule="auto"/>
        <w:ind w:left="360" w:firstLine="360"/>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să parcurgă </w:t>
      </w:r>
      <w:proofErr w:type="spellStart"/>
      <w:r w:rsidRPr="00F66930">
        <w:rPr>
          <w:rFonts w:ascii="Trebuchet MS" w:hAnsi="Trebuchet MS"/>
          <w:sz w:val="24"/>
          <w:szCs w:val="24"/>
        </w:rPr>
        <w:t>paşii</w:t>
      </w:r>
      <w:proofErr w:type="spellEnd"/>
      <w:r w:rsidRPr="00F66930">
        <w:rPr>
          <w:rFonts w:ascii="Trebuchet MS" w:hAnsi="Trebuchet MS"/>
          <w:sz w:val="24"/>
          <w:szCs w:val="24"/>
        </w:rPr>
        <w:t xml:space="preserve"> logici în rezolvarea de probleme cu ajutorul </w:t>
      </w:r>
      <w:proofErr w:type="spellStart"/>
      <w:r w:rsidRPr="00F66930">
        <w:rPr>
          <w:rFonts w:ascii="Trebuchet MS" w:hAnsi="Trebuchet MS"/>
          <w:sz w:val="24"/>
          <w:szCs w:val="24"/>
        </w:rPr>
        <w:t>ecuaţiilor</w:t>
      </w:r>
      <w:proofErr w:type="spellEnd"/>
      <w:r w:rsidRPr="00F66930">
        <w:rPr>
          <w:rFonts w:ascii="Trebuchet MS" w:hAnsi="Trebuchet MS"/>
          <w:sz w:val="24"/>
          <w:szCs w:val="24"/>
        </w:rPr>
        <w:t>;</w:t>
      </w:r>
    </w:p>
    <w:p w14:paraId="20A913E1" w14:textId="77777777" w:rsidR="001B4BB8" w:rsidRPr="00F66930" w:rsidRDefault="001B4BB8" w:rsidP="001B4BB8">
      <w:pPr>
        <w:spacing w:line="240" w:lineRule="auto"/>
        <w:ind w:left="360" w:firstLine="360"/>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să parcurgă </w:t>
      </w:r>
      <w:proofErr w:type="spellStart"/>
      <w:r w:rsidRPr="00F66930">
        <w:rPr>
          <w:rFonts w:ascii="Trebuchet MS" w:hAnsi="Trebuchet MS"/>
          <w:sz w:val="24"/>
          <w:szCs w:val="24"/>
        </w:rPr>
        <w:t>paşii</w:t>
      </w:r>
      <w:proofErr w:type="spellEnd"/>
      <w:r w:rsidRPr="00F66930">
        <w:rPr>
          <w:rFonts w:ascii="Trebuchet MS" w:hAnsi="Trebuchet MS"/>
          <w:sz w:val="24"/>
          <w:szCs w:val="24"/>
        </w:rPr>
        <w:t xml:space="preserve"> logici în rezolvarea expresiilor;</w:t>
      </w:r>
    </w:p>
    <w:p w14:paraId="116C6613" w14:textId="77777777" w:rsidR="001B4BB8" w:rsidRPr="00F66930" w:rsidRDefault="001B4BB8" w:rsidP="001B4BB8">
      <w:pPr>
        <w:spacing w:line="240" w:lineRule="auto"/>
        <w:ind w:left="360" w:firstLine="360"/>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să parcurgă </w:t>
      </w:r>
      <w:proofErr w:type="spellStart"/>
      <w:r w:rsidRPr="00F66930">
        <w:rPr>
          <w:rFonts w:ascii="Trebuchet MS" w:hAnsi="Trebuchet MS"/>
          <w:sz w:val="24"/>
          <w:szCs w:val="24"/>
        </w:rPr>
        <w:t>paşii</w:t>
      </w:r>
      <w:proofErr w:type="spellEnd"/>
      <w:r w:rsidRPr="00F66930">
        <w:rPr>
          <w:rFonts w:ascii="Trebuchet MS" w:hAnsi="Trebuchet MS"/>
          <w:sz w:val="24"/>
          <w:szCs w:val="24"/>
        </w:rPr>
        <w:t xml:space="preserve"> logici în rezolvarea problemelor de geometrie;</w:t>
      </w:r>
    </w:p>
    <w:p w14:paraId="06949763" w14:textId="77777777" w:rsidR="001B4BB8" w:rsidRPr="00F66930" w:rsidRDefault="001B4BB8" w:rsidP="001B4BB8">
      <w:pPr>
        <w:spacing w:line="240" w:lineRule="auto"/>
        <w:ind w:left="284" w:right="209"/>
        <w:contextualSpacing/>
        <w:jc w:val="both"/>
        <w:rPr>
          <w:rFonts w:ascii="Trebuchet MS" w:hAnsi="Trebuchet MS"/>
          <w:sz w:val="24"/>
          <w:szCs w:val="24"/>
        </w:rPr>
      </w:pPr>
      <w:r w:rsidRPr="00F66930">
        <w:rPr>
          <w:rFonts w:ascii="Trebuchet MS" w:hAnsi="Trebuchet MS"/>
          <w:b/>
          <w:sz w:val="24"/>
          <w:szCs w:val="24"/>
        </w:rPr>
        <w:tab/>
        <w:t>-</w:t>
      </w:r>
      <w:r w:rsidRPr="00F66930">
        <w:rPr>
          <w:rFonts w:ascii="Trebuchet MS" w:hAnsi="Trebuchet MS"/>
          <w:sz w:val="24"/>
          <w:szCs w:val="24"/>
        </w:rPr>
        <w:t xml:space="preserve"> </w:t>
      </w:r>
      <w:proofErr w:type="spellStart"/>
      <w:r w:rsidRPr="00F66930">
        <w:rPr>
          <w:rFonts w:ascii="Trebuchet MS" w:hAnsi="Trebuchet MS"/>
          <w:sz w:val="24"/>
          <w:szCs w:val="24"/>
        </w:rPr>
        <w:t>Aşezarea</w:t>
      </w:r>
      <w:proofErr w:type="spellEnd"/>
      <w:r w:rsidRPr="00F66930">
        <w:rPr>
          <w:rFonts w:ascii="Trebuchet MS" w:hAnsi="Trebuchet MS"/>
          <w:sz w:val="24"/>
          <w:szCs w:val="24"/>
        </w:rPr>
        <w:t xml:space="preserve"> corectă în pagină;</w:t>
      </w:r>
    </w:p>
    <w:p w14:paraId="0D805216" w14:textId="77777777" w:rsidR="001B4BB8" w:rsidRPr="00F66930" w:rsidRDefault="001B4BB8" w:rsidP="001B4BB8">
      <w:pPr>
        <w:spacing w:line="240" w:lineRule="auto"/>
        <w:ind w:left="720" w:right="209"/>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Scrierea lizibilă pe caiete </w:t>
      </w:r>
      <w:proofErr w:type="spellStart"/>
      <w:r w:rsidRPr="00F66930">
        <w:rPr>
          <w:rFonts w:ascii="Trebuchet MS" w:hAnsi="Trebuchet MS"/>
          <w:sz w:val="24"/>
          <w:szCs w:val="24"/>
        </w:rPr>
        <w:t>şi</w:t>
      </w:r>
      <w:proofErr w:type="spellEnd"/>
      <w:r w:rsidRPr="00F66930">
        <w:rPr>
          <w:rFonts w:ascii="Trebuchet MS" w:hAnsi="Trebuchet MS"/>
          <w:sz w:val="24"/>
          <w:szCs w:val="24"/>
        </w:rPr>
        <w:t xml:space="preserve"> pe tablă;</w:t>
      </w:r>
    </w:p>
    <w:p w14:paraId="0ED9D469" w14:textId="77777777" w:rsidR="001B4BB8" w:rsidRPr="00F66930" w:rsidRDefault="001B4BB8" w:rsidP="001B4BB8">
      <w:pPr>
        <w:spacing w:line="240" w:lineRule="auto"/>
        <w:ind w:left="284" w:right="209" w:firstLine="436"/>
        <w:contextualSpacing/>
        <w:jc w:val="both"/>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Utilizarea corectă a mijloacelor auxiliare folosite.</w:t>
      </w:r>
    </w:p>
    <w:p w14:paraId="5541B821" w14:textId="77777777" w:rsidR="001B4BB8" w:rsidRPr="00F66930" w:rsidRDefault="001B4BB8" w:rsidP="001B4BB8">
      <w:pPr>
        <w:spacing w:line="240" w:lineRule="auto"/>
        <w:ind w:left="426" w:right="209" w:firstLine="294"/>
        <w:contextualSpacing/>
        <w:rPr>
          <w:rFonts w:ascii="Trebuchet MS" w:hAnsi="Trebuchet MS"/>
          <w:b/>
          <w:i/>
          <w:sz w:val="24"/>
          <w:szCs w:val="24"/>
          <w:u w:val="single"/>
        </w:rPr>
      </w:pPr>
      <w:r w:rsidRPr="00F66930">
        <w:rPr>
          <w:rFonts w:ascii="Trebuchet MS" w:hAnsi="Trebuchet MS"/>
          <w:b/>
          <w:sz w:val="24"/>
          <w:szCs w:val="24"/>
        </w:rPr>
        <w:t>-</w:t>
      </w:r>
      <w:r w:rsidRPr="00F66930">
        <w:rPr>
          <w:rFonts w:ascii="Trebuchet MS" w:hAnsi="Trebuchet MS"/>
          <w:sz w:val="24"/>
          <w:szCs w:val="24"/>
        </w:rPr>
        <w:t xml:space="preserve"> Participarea activă la </w:t>
      </w:r>
      <w:proofErr w:type="spellStart"/>
      <w:r w:rsidRPr="00F66930">
        <w:rPr>
          <w:rFonts w:ascii="Trebuchet MS" w:hAnsi="Trebuchet MS"/>
          <w:sz w:val="24"/>
          <w:szCs w:val="24"/>
        </w:rPr>
        <w:t>lecţie</w:t>
      </w:r>
      <w:proofErr w:type="spellEnd"/>
      <w:r w:rsidRPr="00F66930">
        <w:rPr>
          <w:rFonts w:ascii="Trebuchet MS" w:hAnsi="Trebuchet MS"/>
          <w:sz w:val="24"/>
          <w:szCs w:val="24"/>
        </w:rPr>
        <w:t>;</w:t>
      </w:r>
    </w:p>
    <w:p w14:paraId="5541A88C" w14:textId="77777777" w:rsidR="001B4BB8" w:rsidRPr="00F66930" w:rsidRDefault="001B4BB8" w:rsidP="001B4BB8">
      <w:pPr>
        <w:spacing w:line="240" w:lineRule="auto"/>
        <w:ind w:left="426" w:right="209" w:firstLine="294"/>
        <w:contextualSpacing/>
        <w:rPr>
          <w:rFonts w:ascii="Trebuchet MS" w:hAnsi="Trebuchet MS"/>
          <w:b/>
          <w:i/>
          <w:sz w:val="24"/>
          <w:szCs w:val="24"/>
          <w:u w:val="single"/>
        </w:rPr>
      </w:pPr>
      <w:r w:rsidRPr="00F66930">
        <w:rPr>
          <w:rFonts w:ascii="Trebuchet MS" w:hAnsi="Trebuchet MS"/>
          <w:b/>
          <w:sz w:val="24"/>
          <w:szCs w:val="24"/>
        </w:rPr>
        <w:t>-</w:t>
      </w:r>
      <w:r w:rsidRPr="00F66930">
        <w:rPr>
          <w:rFonts w:ascii="Trebuchet MS" w:hAnsi="Trebuchet MS"/>
          <w:sz w:val="24"/>
          <w:szCs w:val="24"/>
        </w:rPr>
        <w:t xml:space="preserve"> Dezvoltarea interesului pentru studiul matematicii;</w:t>
      </w:r>
    </w:p>
    <w:p w14:paraId="52EBE58A" w14:textId="77777777" w:rsidR="001B4BB8" w:rsidRPr="00F66930" w:rsidRDefault="001B4BB8" w:rsidP="001B4BB8">
      <w:pPr>
        <w:spacing w:line="240" w:lineRule="auto"/>
        <w:ind w:left="426" w:right="209" w:firstLine="294"/>
        <w:contextualSpacing/>
        <w:rPr>
          <w:rFonts w:ascii="Trebuchet MS" w:hAnsi="Trebuchet MS"/>
          <w:b/>
          <w:i/>
          <w:sz w:val="24"/>
          <w:szCs w:val="24"/>
          <w:u w:val="single"/>
        </w:rPr>
      </w:pPr>
      <w:r w:rsidRPr="00F66930">
        <w:rPr>
          <w:rFonts w:ascii="Trebuchet MS" w:hAnsi="Trebuchet MS"/>
          <w:b/>
          <w:sz w:val="24"/>
          <w:szCs w:val="24"/>
        </w:rPr>
        <w:t>-</w:t>
      </w:r>
      <w:r w:rsidRPr="00F66930">
        <w:rPr>
          <w:rFonts w:ascii="Trebuchet MS" w:hAnsi="Trebuchet MS"/>
          <w:sz w:val="24"/>
          <w:szCs w:val="24"/>
        </w:rPr>
        <w:t xml:space="preserve"> </w:t>
      </w:r>
      <w:proofErr w:type="spellStart"/>
      <w:r w:rsidRPr="00F66930">
        <w:rPr>
          <w:rFonts w:ascii="Trebuchet MS" w:hAnsi="Trebuchet MS"/>
          <w:sz w:val="24"/>
          <w:szCs w:val="24"/>
        </w:rPr>
        <w:t>Reacţionarea</w:t>
      </w:r>
      <w:proofErr w:type="spellEnd"/>
      <w:r w:rsidRPr="00F66930">
        <w:rPr>
          <w:rFonts w:ascii="Trebuchet MS" w:hAnsi="Trebuchet MS"/>
          <w:sz w:val="24"/>
          <w:szCs w:val="24"/>
        </w:rPr>
        <w:t xml:space="preserve">  pozitivă, dorind să lucreze </w:t>
      </w:r>
      <w:proofErr w:type="spellStart"/>
      <w:r w:rsidRPr="00F66930">
        <w:rPr>
          <w:rFonts w:ascii="Trebuchet MS" w:hAnsi="Trebuchet MS"/>
          <w:sz w:val="24"/>
          <w:szCs w:val="24"/>
        </w:rPr>
        <w:t>şi</w:t>
      </w:r>
      <w:proofErr w:type="spellEnd"/>
      <w:r w:rsidRPr="00F66930">
        <w:rPr>
          <w:rFonts w:ascii="Trebuchet MS" w:hAnsi="Trebuchet MS"/>
          <w:sz w:val="24"/>
          <w:szCs w:val="24"/>
        </w:rPr>
        <w:t xml:space="preserve"> să fie </w:t>
      </w:r>
      <w:proofErr w:type="spellStart"/>
      <w:r w:rsidRPr="00F66930">
        <w:rPr>
          <w:rFonts w:ascii="Trebuchet MS" w:hAnsi="Trebuchet MS"/>
          <w:sz w:val="24"/>
          <w:szCs w:val="24"/>
        </w:rPr>
        <w:t>apreciaţi</w:t>
      </w:r>
      <w:proofErr w:type="spellEnd"/>
      <w:r w:rsidRPr="00F66930">
        <w:rPr>
          <w:rFonts w:ascii="Trebuchet MS" w:hAnsi="Trebuchet MS"/>
          <w:sz w:val="24"/>
          <w:szCs w:val="24"/>
        </w:rPr>
        <w:t>;</w:t>
      </w:r>
    </w:p>
    <w:p w14:paraId="3ED1C170" w14:textId="77777777" w:rsidR="001B4BB8" w:rsidRPr="00F66930" w:rsidRDefault="001B4BB8" w:rsidP="001B4BB8">
      <w:pPr>
        <w:spacing w:line="240" w:lineRule="auto"/>
        <w:ind w:left="426" w:right="209" w:firstLine="294"/>
        <w:contextualSpacing/>
        <w:rPr>
          <w:rFonts w:ascii="Trebuchet MS" w:hAnsi="Trebuchet MS"/>
          <w:b/>
          <w:i/>
          <w:sz w:val="24"/>
          <w:szCs w:val="24"/>
          <w:u w:val="single"/>
        </w:rPr>
      </w:pPr>
      <w:r w:rsidRPr="00F66930">
        <w:rPr>
          <w:rFonts w:ascii="Trebuchet MS" w:hAnsi="Trebuchet MS"/>
          <w:b/>
          <w:sz w:val="24"/>
          <w:szCs w:val="24"/>
        </w:rPr>
        <w:t>-</w:t>
      </w:r>
      <w:r w:rsidRPr="00F66930">
        <w:rPr>
          <w:rFonts w:ascii="Trebuchet MS" w:hAnsi="Trebuchet MS"/>
          <w:sz w:val="24"/>
          <w:szCs w:val="24"/>
        </w:rPr>
        <w:t xml:space="preserve"> Manifestarea spiritului de </w:t>
      </w:r>
      <w:proofErr w:type="spellStart"/>
      <w:r w:rsidRPr="00F66930">
        <w:rPr>
          <w:rFonts w:ascii="Trebuchet MS" w:hAnsi="Trebuchet MS"/>
          <w:sz w:val="24"/>
          <w:szCs w:val="24"/>
        </w:rPr>
        <w:t>competiţie,ordine</w:t>
      </w:r>
      <w:proofErr w:type="spellEnd"/>
      <w:r w:rsidRPr="00F66930">
        <w:rPr>
          <w:rFonts w:ascii="Trebuchet MS" w:hAnsi="Trebuchet MS"/>
          <w:sz w:val="24"/>
          <w:szCs w:val="24"/>
        </w:rPr>
        <w:t xml:space="preserve"> </w:t>
      </w:r>
      <w:proofErr w:type="spellStart"/>
      <w:r w:rsidRPr="00F66930">
        <w:rPr>
          <w:rFonts w:ascii="Trebuchet MS" w:hAnsi="Trebuchet MS"/>
          <w:sz w:val="24"/>
          <w:szCs w:val="24"/>
        </w:rPr>
        <w:t>şi</w:t>
      </w:r>
      <w:proofErr w:type="spellEnd"/>
      <w:r w:rsidRPr="00F66930">
        <w:rPr>
          <w:rFonts w:ascii="Trebuchet MS" w:hAnsi="Trebuchet MS"/>
          <w:sz w:val="24"/>
          <w:szCs w:val="24"/>
        </w:rPr>
        <w:t xml:space="preserve"> disciplină;</w:t>
      </w:r>
    </w:p>
    <w:p w14:paraId="2F5E93C3" w14:textId="199C9847" w:rsidR="001B4BB8" w:rsidRPr="00F66930" w:rsidRDefault="001B4BB8" w:rsidP="00F66930">
      <w:pPr>
        <w:spacing w:line="240" w:lineRule="auto"/>
        <w:ind w:left="426" w:right="209" w:firstLine="294"/>
        <w:contextualSpacing/>
        <w:rPr>
          <w:rFonts w:ascii="Trebuchet MS" w:hAnsi="Trebuchet MS"/>
          <w:sz w:val="24"/>
          <w:szCs w:val="24"/>
        </w:rPr>
      </w:pPr>
      <w:r w:rsidRPr="00F66930">
        <w:rPr>
          <w:rFonts w:ascii="Trebuchet MS" w:hAnsi="Trebuchet MS"/>
          <w:b/>
          <w:sz w:val="24"/>
          <w:szCs w:val="24"/>
        </w:rPr>
        <w:t>-</w:t>
      </w:r>
      <w:r w:rsidRPr="00F66930">
        <w:rPr>
          <w:rFonts w:ascii="Trebuchet MS" w:hAnsi="Trebuchet MS"/>
          <w:sz w:val="24"/>
          <w:szCs w:val="24"/>
        </w:rPr>
        <w:t xml:space="preserve"> Dezvoltarea </w:t>
      </w:r>
      <w:proofErr w:type="spellStart"/>
      <w:r w:rsidRPr="00F66930">
        <w:rPr>
          <w:rFonts w:ascii="Trebuchet MS" w:hAnsi="Trebuchet MS"/>
          <w:sz w:val="24"/>
          <w:szCs w:val="24"/>
        </w:rPr>
        <w:t>simţul</w:t>
      </w:r>
      <w:proofErr w:type="spellEnd"/>
      <w:r w:rsidRPr="00F66930">
        <w:rPr>
          <w:rFonts w:ascii="Trebuchet MS" w:hAnsi="Trebuchet MS"/>
          <w:sz w:val="24"/>
          <w:szCs w:val="24"/>
        </w:rPr>
        <w:t xml:space="preserve"> estetic </w:t>
      </w:r>
      <w:proofErr w:type="spellStart"/>
      <w:r w:rsidRPr="00F66930">
        <w:rPr>
          <w:rFonts w:ascii="Trebuchet MS" w:hAnsi="Trebuchet MS"/>
          <w:sz w:val="24"/>
          <w:szCs w:val="24"/>
        </w:rPr>
        <w:t>şi</w:t>
      </w:r>
      <w:proofErr w:type="spellEnd"/>
      <w:r w:rsidRPr="00F66930">
        <w:rPr>
          <w:rFonts w:ascii="Trebuchet MS" w:hAnsi="Trebuchet MS"/>
          <w:sz w:val="24"/>
          <w:szCs w:val="24"/>
        </w:rPr>
        <w:t xml:space="preserve"> </w:t>
      </w:r>
    </w:p>
    <w:p w14:paraId="5A576E10" w14:textId="77777777" w:rsidR="001B4BB8" w:rsidRPr="00F66930" w:rsidRDefault="001B4BB8" w:rsidP="001B4BB8">
      <w:pPr>
        <w:autoSpaceDE w:val="0"/>
        <w:autoSpaceDN w:val="0"/>
        <w:adjustRightInd w:val="0"/>
        <w:spacing w:line="276" w:lineRule="auto"/>
        <w:jc w:val="center"/>
        <w:rPr>
          <w:rFonts w:ascii="Trebuchet MS" w:hAnsi="Trebuchet MS"/>
          <w:b/>
          <w:i/>
          <w:sz w:val="24"/>
          <w:szCs w:val="24"/>
        </w:rPr>
      </w:pPr>
      <w:r w:rsidRPr="00F66930">
        <w:rPr>
          <w:rFonts w:ascii="Trebuchet MS" w:hAnsi="Trebuchet MS"/>
          <w:b/>
          <w:bCs/>
          <w:sz w:val="24"/>
          <w:szCs w:val="24"/>
          <w:u w:val="single"/>
        </w:rPr>
        <w:lastRenderedPageBreak/>
        <w:t>FIȘĂ DE LUCRU</w:t>
      </w:r>
    </w:p>
    <w:p w14:paraId="67264DED"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b/>
          <w:sz w:val="24"/>
          <w:szCs w:val="24"/>
        </w:rPr>
        <w:t xml:space="preserve">      1</w:t>
      </w:r>
      <w:r w:rsidRPr="00F66930">
        <w:rPr>
          <w:rFonts w:ascii="Trebuchet MS" w:hAnsi="Trebuchet MS"/>
          <w:sz w:val="24"/>
          <w:szCs w:val="24"/>
        </w:rPr>
        <w:t xml:space="preserve">. Rezultatul calculului  </w:t>
      </w:r>
      <w:r w:rsidRPr="00F66930">
        <w:rPr>
          <w:rFonts w:ascii="Trebuchet MS" w:eastAsia="Times New Roman" w:hAnsi="Trebuchet MS" w:cs="Times New Roman"/>
          <w:position w:val="-10"/>
          <w:sz w:val="24"/>
          <w:szCs w:val="24"/>
        </w:rPr>
        <w:object w:dxaOrig="1755" w:dyaOrig="360" w14:anchorId="71EF9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18pt" o:ole="">
            <v:imagedata r:id="rId7" o:title=""/>
          </v:shape>
          <o:OLEObject Type="Embed" ProgID="Equation.3" ShapeID="_x0000_i1025" DrawAspect="Content" ObjectID="_1666338378" r:id="rId8"/>
        </w:object>
      </w:r>
      <w:r w:rsidRPr="00F66930">
        <w:rPr>
          <w:rFonts w:ascii="Trebuchet MS" w:hAnsi="Trebuchet MS"/>
          <w:sz w:val="24"/>
          <w:szCs w:val="24"/>
        </w:rPr>
        <w:t xml:space="preserve"> este egal cu …..</w:t>
      </w:r>
    </w:p>
    <w:p w14:paraId="43886F70"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b/>
          <w:sz w:val="24"/>
          <w:szCs w:val="24"/>
        </w:rPr>
        <w:t xml:space="preserve">      2</w:t>
      </w:r>
      <w:r w:rsidRPr="00F66930">
        <w:rPr>
          <w:rFonts w:ascii="Trebuchet MS" w:hAnsi="Trebuchet MS"/>
          <w:sz w:val="24"/>
          <w:szCs w:val="24"/>
        </w:rPr>
        <w:t xml:space="preserve">. Calculând 20% din 95 kg </w:t>
      </w:r>
      <w:proofErr w:type="spellStart"/>
      <w:r w:rsidRPr="00F66930">
        <w:rPr>
          <w:rFonts w:ascii="Trebuchet MS" w:hAnsi="Trebuchet MS"/>
          <w:sz w:val="24"/>
          <w:szCs w:val="24"/>
        </w:rPr>
        <w:t>obţinem</w:t>
      </w:r>
      <w:proofErr w:type="spellEnd"/>
      <w:r w:rsidRPr="00F66930">
        <w:rPr>
          <w:rFonts w:ascii="Trebuchet MS" w:hAnsi="Trebuchet MS"/>
          <w:sz w:val="24"/>
          <w:szCs w:val="24"/>
        </w:rPr>
        <w:t>……………….kg.</w:t>
      </w:r>
    </w:p>
    <w:p w14:paraId="6427FC91"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noProof/>
          <w:sz w:val="24"/>
          <w:szCs w:val="24"/>
          <w:lang w:eastAsia="ro-RO"/>
        </w:rPr>
        <w:drawing>
          <wp:anchor distT="0" distB="0" distL="114300" distR="114300" simplePos="0" relativeHeight="251650560" behindDoc="1" locked="0" layoutInCell="1" allowOverlap="1" wp14:anchorId="10757E4A" wp14:editId="067A8DAA">
            <wp:simplePos x="0" y="0"/>
            <wp:positionH relativeFrom="column">
              <wp:posOffset>4653915</wp:posOffset>
            </wp:positionH>
            <wp:positionV relativeFrom="paragraph">
              <wp:posOffset>-371475</wp:posOffset>
            </wp:positionV>
            <wp:extent cx="1799590" cy="1144905"/>
            <wp:effectExtent l="0" t="0" r="0" b="0"/>
            <wp:wrapTight wrapText="bothSides">
              <wp:wrapPolygon edited="0">
                <wp:start x="0" y="0"/>
                <wp:lineTo x="0" y="21205"/>
                <wp:lineTo x="21265" y="21205"/>
                <wp:lineTo x="21265"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144905"/>
                    </a:xfrm>
                    <a:prstGeom prst="rect">
                      <a:avLst/>
                    </a:prstGeom>
                    <a:noFill/>
                  </pic:spPr>
                </pic:pic>
              </a:graphicData>
            </a:graphic>
            <wp14:sizeRelH relativeFrom="page">
              <wp14:pctWidth>0</wp14:pctWidth>
            </wp14:sizeRelH>
            <wp14:sizeRelV relativeFrom="page">
              <wp14:pctHeight>0</wp14:pctHeight>
            </wp14:sizeRelV>
          </wp:anchor>
        </w:drawing>
      </w:r>
      <w:r w:rsidRPr="00F66930">
        <w:rPr>
          <w:rFonts w:ascii="Trebuchet MS" w:hAnsi="Trebuchet MS"/>
          <w:b/>
          <w:i/>
          <w:sz w:val="24"/>
          <w:szCs w:val="24"/>
        </w:rPr>
        <w:t xml:space="preserve">         </w:t>
      </w:r>
      <w:r w:rsidRPr="00F66930">
        <w:rPr>
          <w:rFonts w:ascii="Trebuchet MS" w:hAnsi="Trebuchet MS"/>
          <w:b/>
          <w:sz w:val="24"/>
          <w:szCs w:val="24"/>
        </w:rPr>
        <w:t xml:space="preserve">  3</w:t>
      </w:r>
      <w:r w:rsidRPr="00F66930">
        <w:rPr>
          <w:rFonts w:ascii="Trebuchet MS" w:hAnsi="Trebuchet MS"/>
          <w:sz w:val="24"/>
          <w:szCs w:val="24"/>
        </w:rPr>
        <w:t xml:space="preserve">. Scris sub formă de interval, </w:t>
      </w:r>
      <w:proofErr w:type="spellStart"/>
      <w:r w:rsidRPr="00F66930">
        <w:rPr>
          <w:rFonts w:ascii="Trebuchet MS" w:hAnsi="Trebuchet MS"/>
          <w:sz w:val="24"/>
          <w:szCs w:val="24"/>
        </w:rPr>
        <w:t>mulţimea</w:t>
      </w:r>
      <w:proofErr w:type="spellEnd"/>
      <w:r w:rsidRPr="00F66930">
        <w:rPr>
          <w:rFonts w:ascii="Trebuchet MS" w:hAnsi="Trebuchet MS"/>
          <w:sz w:val="24"/>
          <w:szCs w:val="24"/>
        </w:rPr>
        <w:t xml:space="preserve"> </w:t>
      </w:r>
      <w:r w:rsidRPr="00F66930">
        <w:rPr>
          <w:rFonts w:ascii="Trebuchet MS" w:hAnsi="Trebuchet MS"/>
          <w:bCs/>
          <w:sz w:val="24"/>
          <w:szCs w:val="24"/>
        </w:rPr>
        <w:t>{x</w:t>
      </w:r>
      <w:r w:rsidRPr="00F66930">
        <w:rPr>
          <w:rFonts w:ascii="Trebuchet MS" w:eastAsia="Times New Roman" w:hAnsi="Trebuchet MS" w:cs="Times New Roman"/>
          <w:bCs/>
          <w:position w:val="-4"/>
          <w:sz w:val="24"/>
          <w:szCs w:val="24"/>
        </w:rPr>
        <w:object w:dxaOrig="210" w:dyaOrig="210" w14:anchorId="26996FC0">
          <v:shape id="_x0000_i1026" type="#_x0000_t75" style="width:10.8pt;height:10.8pt" o:ole="">
            <v:imagedata r:id="rId10" o:title=""/>
          </v:shape>
          <o:OLEObject Type="Embed" ProgID="Equation.3" ShapeID="_x0000_i1026" DrawAspect="Content" ObjectID="_1666338379" r:id="rId11"/>
        </w:object>
      </w:r>
      <w:r w:rsidRPr="00F66930">
        <w:rPr>
          <w:rFonts w:ascii="Trebuchet MS" w:hAnsi="Trebuchet MS"/>
          <w:bCs/>
          <w:sz w:val="24"/>
          <w:szCs w:val="24"/>
        </w:rPr>
        <w:t xml:space="preserve"> </w:t>
      </w:r>
      <w:r w:rsidRPr="00F66930">
        <w:rPr>
          <w:rFonts w:ascii="Trebuchet MS" w:hAnsi="Trebuchet MS"/>
          <w:b/>
          <w:bCs/>
          <w:sz w:val="24"/>
          <w:szCs w:val="24"/>
        </w:rPr>
        <w:t>R</w:t>
      </w:r>
      <w:r w:rsidRPr="00F66930">
        <w:rPr>
          <w:rFonts w:ascii="Trebuchet MS" w:hAnsi="Trebuchet MS"/>
          <w:bCs/>
          <w:sz w:val="24"/>
          <w:szCs w:val="24"/>
        </w:rPr>
        <w:t xml:space="preserve">  | -2 &lt; x </w:t>
      </w:r>
      <w:r w:rsidRPr="00F66930">
        <w:rPr>
          <w:rFonts w:ascii="Trebuchet MS" w:eastAsia="Times New Roman" w:hAnsi="Trebuchet MS" w:cs="Times New Roman"/>
          <w:bCs/>
          <w:position w:val="-4"/>
          <w:sz w:val="24"/>
          <w:szCs w:val="24"/>
        </w:rPr>
        <w:object w:dxaOrig="210" w:dyaOrig="240" w14:anchorId="6760ED0B">
          <v:shape id="_x0000_i1027" type="#_x0000_t75" style="width:10.8pt;height:12pt" o:ole="">
            <v:imagedata r:id="rId12" o:title=""/>
          </v:shape>
          <o:OLEObject Type="Embed" ProgID="Equation.3" ShapeID="_x0000_i1027" DrawAspect="Content" ObjectID="_1666338380" r:id="rId13"/>
        </w:object>
      </w:r>
      <w:r w:rsidRPr="00F66930">
        <w:rPr>
          <w:rFonts w:ascii="Trebuchet MS" w:hAnsi="Trebuchet MS"/>
          <w:bCs/>
          <w:sz w:val="24"/>
          <w:szCs w:val="24"/>
        </w:rPr>
        <w:t xml:space="preserve"> 2} </w:t>
      </w:r>
      <w:r w:rsidRPr="00F66930">
        <w:rPr>
          <w:rFonts w:ascii="Trebuchet MS" w:hAnsi="Trebuchet MS"/>
          <w:sz w:val="24"/>
          <w:szCs w:val="24"/>
        </w:rPr>
        <w:t xml:space="preserve"> este…………</w:t>
      </w:r>
    </w:p>
    <w:p w14:paraId="6D11418E"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b/>
          <w:sz w:val="24"/>
          <w:szCs w:val="24"/>
        </w:rPr>
        <w:t xml:space="preserve">  4</w:t>
      </w:r>
      <w:r w:rsidRPr="00F66930">
        <w:rPr>
          <w:rFonts w:ascii="Trebuchet MS" w:hAnsi="Trebuchet MS"/>
          <w:sz w:val="24"/>
          <w:szCs w:val="24"/>
        </w:rPr>
        <w:t xml:space="preserve">. Diagonala pătratului cu latura de </w:t>
      </w:r>
      <w:r w:rsidRPr="00F66930">
        <w:rPr>
          <w:rFonts w:ascii="Trebuchet MS" w:eastAsia="Times New Roman" w:hAnsi="Trebuchet MS" w:cs="Times New Roman"/>
          <w:position w:val="-8"/>
          <w:sz w:val="24"/>
          <w:szCs w:val="24"/>
        </w:rPr>
        <w:object w:dxaOrig="480" w:dyaOrig="360" w14:anchorId="0C72A61A">
          <v:shape id="_x0000_i1028" type="#_x0000_t75" style="width:24pt;height:18pt" o:ole="">
            <v:imagedata r:id="rId14" o:title=""/>
          </v:shape>
          <o:OLEObject Type="Embed" ProgID="Equation.DSMT4" ShapeID="_x0000_i1028" DrawAspect="Content" ObjectID="_1666338381" r:id="rId15"/>
        </w:object>
      </w:r>
      <w:r w:rsidRPr="00F66930">
        <w:rPr>
          <w:rFonts w:ascii="Trebuchet MS" w:hAnsi="Trebuchet MS"/>
          <w:sz w:val="24"/>
          <w:szCs w:val="24"/>
        </w:rPr>
        <w:t xml:space="preserve"> cm este…..cm.</w:t>
      </w:r>
    </w:p>
    <w:p w14:paraId="4A0CE098"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b/>
          <w:sz w:val="24"/>
          <w:szCs w:val="24"/>
        </w:rPr>
        <w:t xml:space="preserve">  5</w:t>
      </w:r>
      <w:r w:rsidRPr="00F66930">
        <w:rPr>
          <w:rFonts w:ascii="Trebuchet MS" w:hAnsi="Trebuchet MS"/>
          <w:sz w:val="24"/>
          <w:szCs w:val="24"/>
        </w:rPr>
        <w:t xml:space="preserve">. Se consideră cubul SIMULARE din </w:t>
      </w:r>
      <w:r w:rsidRPr="00F66930">
        <w:rPr>
          <w:rFonts w:ascii="Trebuchet MS" w:hAnsi="Trebuchet MS"/>
          <w:b/>
          <w:i/>
          <w:sz w:val="24"/>
          <w:szCs w:val="24"/>
        </w:rPr>
        <w:t>Figura 1</w:t>
      </w:r>
      <w:r w:rsidRPr="00F66930">
        <w:rPr>
          <w:rFonts w:ascii="Trebuchet MS" w:hAnsi="Trebuchet MS"/>
          <w:sz w:val="24"/>
          <w:szCs w:val="24"/>
        </w:rPr>
        <w:t xml:space="preserve">. </w:t>
      </w:r>
    </w:p>
    <w:p w14:paraId="6B10F25F"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sz w:val="24"/>
          <w:szCs w:val="24"/>
        </w:rPr>
        <w:tab/>
        <w:t xml:space="preserve">Suma lungimilor tuturor muchiilor este egală cu </w:t>
      </w:r>
    </w:p>
    <w:p w14:paraId="042F0779" w14:textId="77777777" w:rsidR="001B4BB8" w:rsidRPr="00F66930" w:rsidRDefault="001B4BB8" w:rsidP="001B4BB8">
      <w:pPr>
        <w:spacing w:line="360" w:lineRule="auto"/>
        <w:ind w:firstLine="180"/>
        <w:rPr>
          <w:rFonts w:ascii="Trebuchet MS" w:hAnsi="Trebuchet MS"/>
          <w:sz w:val="24"/>
          <w:szCs w:val="24"/>
        </w:rPr>
      </w:pPr>
      <w:r w:rsidRPr="00F66930">
        <w:rPr>
          <w:rFonts w:ascii="Trebuchet MS" w:hAnsi="Trebuchet MS"/>
          <w:sz w:val="24"/>
          <w:szCs w:val="24"/>
        </w:rPr>
        <w:tab/>
        <w:t>288cm.Lungimea unei muchii este egală cu ….cm.</w:t>
      </w:r>
    </w:p>
    <w:p w14:paraId="1B3E623C" w14:textId="77777777" w:rsidR="001B4BB8" w:rsidRPr="00F66930" w:rsidRDefault="001B4BB8" w:rsidP="001B4BB8">
      <w:pPr>
        <w:ind w:firstLine="180"/>
        <w:rPr>
          <w:rFonts w:ascii="Trebuchet MS" w:hAnsi="Trebuchet MS"/>
          <w:sz w:val="24"/>
          <w:szCs w:val="24"/>
        </w:rPr>
      </w:pPr>
      <w:r w:rsidRPr="00F66930">
        <w:rPr>
          <w:rFonts w:ascii="Trebuchet MS" w:hAnsi="Trebuchet MS"/>
          <w:noProof/>
          <w:sz w:val="24"/>
          <w:szCs w:val="24"/>
          <w:lang w:eastAsia="ro-RO"/>
        </w:rPr>
        <w:drawing>
          <wp:anchor distT="0" distB="0" distL="114300" distR="114300" simplePos="0" relativeHeight="251667968" behindDoc="1" locked="0" layoutInCell="1" allowOverlap="1" wp14:anchorId="255AE486" wp14:editId="2AFDC18C">
            <wp:simplePos x="0" y="0"/>
            <wp:positionH relativeFrom="column">
              <wp:posOffset>4577080</wp:posOffset>
            </wp:positionH>
            <wp:positionV relativeFrom="paragraph">
              <wp:posOffset>-516255</wp:posOffset>
            </wp:positionV>
            <wp:extent cx="2117725" cy="1097280"/>
            <wp:effectExtent l="0" t="0" r="0" b="7620"/>
            <wp:wrapTight wrapText="bothSides">
              <wp:wrapPolygon edited="0">
                <wp:start x="0" y="0"/>
                <wp:lineTo x="0" y="21375"/>
                <wp:lineTo x="21373" y="21375"/>
                <wp:lineTo x="21373"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l="46129"/>
                    <a:stretch>
                      <a:fillRect/>
                    </a:stretch>
                  </pic:blipFill>
                  <pic:spPr bwMode="auto">
                    <a:xfrm>
                      <a:off x="0" y="0"/>
                      <a:ext cx="2117725" cy="1097280"/>
                    </a:xfrm>
                    <a:prstGeom prst="rect">
                      <a:avLst/>
                    </a:prstGeom>
                    <a:noFill/>
                  </pic:spPr>
                </pic:pic>
              </a:graphicData>
            </a:graphic>
            <wp14:sizeRelH relativeFrom="page">
              <wp14:pctWidth>0</wp14:pctWidth>
            </wp14:sizeRelH>
            <wp14:sizeRelV relativeFrom="page">
              <wp14:pctHeight>0</wp14:pctHeight>
            </wp14:sizeRelV>
          </wp:anchor>
        </w:drawing>
      </w:r>
      <w:r w:rsidRPr="00F66930">
        <w:rPr>
          <w:rFonts w:ascii="Trebuchet MS" w:hAnsi="Trebuchet MS"/>
          <w:b/>
          <w:i/>
          <w:sz w:val="24"/>
          <w:szCs w:val="24"/>
        </w:rPr>
        <w:t xml:space="preserve">          </w:t>
      </w:r>
      <w:r w:rsidRPr="00F66930">
        <w:rPr>
          <w:rFonts w:ascii="Trebuchet MS" w:hAnsi="Trebuchet MS"/>
          <w:b/>
          <w:sz w:val="24"/>
          <w:szCs w:val="24"/>
        </w:rPr>
        <w:t xml:space="preserve">  6</w:t>
      </w:r>
      <w:r w:rsidRPr="00F66930">
        <w:rPr>
          <w:rFonts w:ascii="Trebuchet MS" w:hAnsi="Trebuchet MS"/>
          <w:sz w:val="24"/>
          <w:szCs w:val="24"/>
        </w:rPr>
        <w:t xml:space="preserve">. Diagrama din </w:t>
      </w:r>
      <w:r w:rsidRPr="00F66930">
        <w:rPr>
          <w:rFonts w:ascii="Trebuchet MS" w:hAnsi="Trebuchet MS"/>
          <w:b/>
          <w:i/>
          <w:sz w:val="24"/>
          <w:szCs w:val="24"/>
        </w:rPr>
        <w:t>figura 3</w:t>
      </w:r>
      <w:r w:rsidRPr="00F66930">
        <w:rPr>
          <w:rFonts w:ascii="Trebuchet MS" w:hAnsi="Trebuchet MS"/>
          <w:sz w:val="24"/>
          <w:szCs w:val="24"/>
        </w:rPr>
        <w:t xml:space="preserve"> reprezintă </w:t>
      </w:r>
      <w:proofErr w:type="spellStart"/>
      <w:r w:rsidRPr="00F66930">
        <w:rPr>
          <w:rFonts w:ascii="Trebuchet MS" w:hAnsi="Trebuchet MS"/>
          <w:sz w:val="24"/>
          <w:szCs w:val="24"/>
        </w:rPr>
        <w:t>repartiţia</w:t>
      </w:r>
      <w:proofErr w:type="spellEnd"/>
      <w:r w:rsidRPr="00F66930">
        <w:rPr>
          <w:rFonts w:ascii="Trebuchet MS" w:hAnsi="Trebuchet MS"/>
          <w:sz w:val="24"/>
          <w:szCs w:val="24"/>
        </w:rPr>
        <w:t xml:space="preserve"> </w:t>
      </w:r>
    </w:p>
    <w:p w14:paraId="434B50E4" w14:textId="77777777" w:rsidR="001B4BB8" w:rsidRPr="00F66930" w:rsidRDefault="001B4BB8" w:rsidP="001B4BB8">
      <w:pPr>
        <w:ind w:left="720"/>
        <w:rPr>
          <w:rFonts w:ascii="Trebuchet MS" w:hAnsi="Trebuchet MS"/>
          <w:sz w:val="24"/>
          <w:szCs w:val="24"/>
        </w:rPr>
      </w:pPr>
      <w:r w:rsidRPr="00F66930">
        <w:rPr>
          <w:rFonts w:ascii="Trebuchet MS" w:hAnsi="Trebuchet MS"/>
          <w:sz w:val="24"/>
          <w:szCs w:val="24"/>
        </w:rPr>
        <w:t xml:space="preserve">notelor </w:t>
      </w:r>
      <w:proofErr w:type="spellStart"/>
      <w:r w:rsidRPr="00F66930">
        <w:rPr>
          <w:rFonts w:ascii="Trebuchet MS" w:hAnsi="Trebuchet MS"/>
          <w:sz w:val="24"/>
          <w:szCs w:val="24"/>
        </w:rPr>
        <w:t>obţinute</w:t>
      </w:r>
      <w:proofErr w:type="spellEnd"/>
      <w:r w:rsidRPr="00F66930">
        <w:rPr>
          <w:rFonts w:ascii="Trebuchet MS" w:hAnsi="Trebuchet MS"/>
          <w:sz w:val="24"/>
          <w:szCs w:val="24"/>
        </w:rPr>
        <w:t xml:space="preserve"> la matematică de elevii clasei </w:t>
      </w:r>
      <w:proofErr w:type="spellStart"/>
      <w:r w:rsidRPr="00F66930">
        <w:rPr>
          <w:rFonts w:ascii="Trebuchet MS" w:hAnsi="Trebuchet MS"/>
          <w:sz w:val="24"/>
          <w:szCs w:val="24"/>
        </w:rPr>
        <w:t>aVIIIa</w:t>
      </w:r>
      <w:proofErr w:type="spellEnd"/>
      <w:r w:rsidRPr="00F66930">
        <w:rPr>
          <w:rFonts w:ascii="Trebuchet MS" w:hAnsi="Trebuchet MS"/>
          <w:sz w:val="24"/>
          <w:szCs w:val="24"/>
        </w:rPr>
        <w:t xml:space="preserve">  Numărul de elevi care au </w:t>
      </w:r>
      <w:proofErr w:type="spellStart"/>
      <w:r w:rsidRPr="00F66930">
        <w:rPr>
          <w:rFonts w:ascii="Trebuchet MS" w:hAnsi="Trebuchet MS"/>
          <w:sz w:val="24"/>
          <w:szCs w:val="24"/>
        </w:rPr>
        <w:t>obţinut</w:t>
      </w:r>
      <w:proofErr w:type="spellEnd"/>
      <w:r w:rsidRPr="00F66930">
        <w:rPr>
          <w:rFonts w:ascii="Trebuchet MS" w:hAnsi="Trebuchet MS"/>
          <w:sz w:val="24"/>
          <w:szCs w:val="24"/>
        </w:rPr>
        <w:t xml:space="preserve"> cel </w:t>
      </w:r>
      <w:proofErr w:type="spellStart"/>
      <w:r w:rsidRPr="00F66930">
        <w:rPr>
          <w:rFonts w:ascii="Trebuchet MS" w:hAnsi="Trebuchet MS"/>
          <w:sz w:val="24"/>
          <w:szCs w:val="24"/>
        </w:rPr>
        <w:t>puţin</w:t>
      </w:r>
      <w:proofErr w:type="spellEnd"/>
      <w:r w:rsidRPr="00F66930">
        <w:rPr>
          <w:rFonts w:ascii="Trebuchet MS" w:hAnsi="Trebuchet MS"/>
          <w:sz w:val="24"/>
          <w:szCs w:val="24"/>
        </w:rPr>
        <w:t xml:space="preserve">  nota 7(</w:t>
      </w:r>
      <w:proofErr w:type="spellStart"/>
      <w:r w:rsidRPr="00F66930">
        <w:rPr>
          <w:rFonts w:ascii="Trebuchet MS" w:hAnsi="Trebuchet MS"/>
          <w:i/>
          <w:sz w:val="24"/>
          <w:szCs w:val="24"/>
        </w:rPr>
        <w:t>şapte</w:t>
      </w:r>
      <w:proofErr w:type="spellEnd"/>
      <w:r w:rsidRPr="00F66930">
        <w:rPr>
          <w:rFonts w:ascii="Trebuchet MS" w:hAnsi="Trebuchet MS"/>
          <w:sz w:val="24"/>
          <w:szCs w:val="24"/>
        </w:rPr>
        <w:t xml:space="preserve">), este egal cu....   </w:t>
      </w:r>
      <w:r w:rsidRPr="00F66930">
        <w:rPr>
          <w:rFonts w:ascii="Trebuchet MS" w:hAnsi="Trebuchet MS"/>
          <w:bCs/>
          <w:sz w:val="24"/>
          <w:szCs w:val="24"/>
        </w:rPr>
        <w:t xml:space="preserve">   </w:t>
      </w:r>
    </w:p>
    <w:p w14:paraId="3B6B2467" w14:textId="77777777" w:rsidR="001B4BB8" w:rsidRPr="00F66930" w:rsidRDefault="001B4BB8" w:rsidP="001B4BB8">
      <w:pPr>
        <w:pStyle w:val="BodyText"/>
        <w:tabs>
          <w:tab w:val="left" w:pos="783"/>
        </w:tabs>
        <w:spacing w:before="131"/>
        <w:ind w:left="334" w:hanging="192"/>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b/>
          <w:sz w:val="24"/>
          <w:szCs w:val="24"/>
        </w:rPr>
        <w:t xml:space="preserve"> 7</w:t>
      </w:r>
      <w:r w:rsidRPr="00F66930">
        <w:rPr>
          <w:rFonts w:ascii="Trebuchet MS" w:hAnsi="Trebuchet MS"/>
          <w:sz w:val="24"/>
          <w:szCs w:val="24"/>
        </w:rPr>
        <w:t xml:space="preserve">. </w:t>
      </w:r>
      <w:proofErr w:type="spellStart"/>
      <w:r w:rsidRPr="00F66930">
        <w:rPr>
          <w:rFonts w:ascii="Trebuchet MS" w:hAnsi="Trebuchet MS"/>
          <w:sz w:val="24"/>
          <w:szCs w:val="24"/>
        </w:rPr>
        <w:t>Desenaţi</w:t>
      </w:r>
      <w:proofErr w:type="spellEnd"/>
      <w:r w:rsidRPr="00F66930">
        <w:rPr>
          <w:rFonts w:ascii="Trebuchet MS" w:hAnsi="Trebuchet MS"/>
          <w:sz w:val="24"/>
          <w:szCs w:val="24"/>
        </w:rPr>
        <w:t>,</w:t>
      </w:r>
      <w:r w:rsidRPr="00F66930">
        <w:rPr>
          <w:rFonts w:ascii="Trebuchet MS" w:hAnsi="Trebuchet MS"/>
          <w:spacing w:val="-1"/>
          <w:sz w:val="24"/>
          <w:szCs w:val="24"/>
        </w:rPr>
        <w:t xml:space="preserve"> </w:t>
      </w:r>
      <w:r w:rsidRPr="00F66930">
        <w:rPr>
          <w:rFonts w:ascii="Trebuchet MS" w:hAnsi="Trebuchet MS"/>
          <w:sz w:val="24"/>
          <w:szCs w:val="24"/>
        </w:rPr>
        <w:t>pe</w:t>
      </w:r>
      <w:r w:rsidRPr="00F66930">
        <w:rPr>
          <w:rFonts w:ascii="Trebuchet MS" w:hAnsi="Trebuchet MS"/>
          <w:spacing w:val="-4"/>
          <w:sz w:val="24"/>
          <w:szCs w:val="24"/>
        </w:rPr>
        <w:t xml:space="preserve"> </w:t>
      </w:r>
      <w:r w:rsidRPr="00F66930">
        <w:rPr>
          <w:rFonts w:ascii="Trebuchet MS" w:hAnsi="Trebuchet MS"/>
          <w:sz w:val="24"/>
          <w:szCs w:val="24"/>
        </w:rPr>
        <w:t xml:space="preserve">foaia </w:t>
      </w:r>
      <w:r w:rsidRPr="00F66930">
        <w:rPr>
          <w:rFonts w:ascii="Trebuchet MS" w:hAnsi="Trebuchet MS"/>
          <w:spacing w:val="-1"/>
          <w:sz w:val="24"/>
          <w:szCs w:val="24"/>
        </w:rPr>
        <w:t xml:space="preserve">de examen, </w:t>
      </w:r>
      <w:r w:rsidRPr="00F66930">
        <w:rPr>
          <w:rFonts w:ascii="Trebuchet MS" w:hAnsi="Trebuchet MS"/>
          <w:sz w:val="24"/>
          <w:szCs w:val="24"/>
        </w:rPr>
        <w:t>o</w:t>
      </w:r>
      <w:r w:rsidRPr="00F66930">
        <w:rPr>
          <w:rFonts w:ascii="Trebuchet MS" w:hAnsi="Trebuchet MS"/>
          <w:spacing w:val="-1"/>
          <w:sz w:val="24"/>
          <w:szCs w:val="24"/>
        </w:rPr>
        <w:t xml:space="preserve"> </w:t>
      </w:r>
      <w:r w:rsidRPr="00F66930">
        <w:rPr>
          <w:rFonts w:ascii="Trebuchet MS" w:hAnsi="Trebuchet MS"/>
          <w:sz w:val="24"/>
          <w:szCs w:val="24"/>
        </w:rPr>
        <w:t>prismă</w:t>
      </w:r>
      <w:r w:rsidRPr="00F66930">
        <w:rPr>
          <w:rFonts w:ascii="Trebuchet MS" w:hAnsi="Trebuchet MS"/>
          <w:spacing w:val="-1"/>
          <w:sz w:val="24"/>
          <w:szCs w:val="24"/>
        </w:rPr>
        <w:t xml:space="preserve"> triunghiulară regulată </w:t>
      </w:r>
      <w:r w:rsidRPr="00F66930">
        <w:rPr>
          <w:rFonts w:ascii="Trebuchet MS" w:hAnsi="Trebuchet MS"/>
          <w:spacing w:val="2"/>
          <w:sz w:val="24"/>
          <w:szCs w:val="24"/>
        </w:rPr>
        <w:t>ABCA'</w:t>
      </w:r>
      <w:r w:rsidRPr="00F66930">
        <w:rPr>
          <w:rFonts w:ascii="Trebuchet MS" w:hAnsi="Trebuchet MS"/>
          <w:spacing w:val="-31"/>
          <w:sz w:val="24"/>
          <w:szCs w:val="24"/>
        </w:rPr>
        <w:t xml:space="preserve"> </w:t>
      </w:r>
      <w:r w:rsidRPr="00F66930">
        <w:rPr>
          <w:rFonts w:ascii="Trebuchet MS" w:hAnsi="Trebuchet MS"/>
          <w:sz w:val="24"/>
          <w:szCs w:val="24"/>
        </w:rPr>
        <w:t>B</w:t>
      </w:r>
      <w:r w:rsidRPr="00F66930">
        <w:rPr>
          <w:rFonts w:ascii="Trebuchet MS" w:hAnsi="Trebuchet MS"/>
          <w:spacing w:val="-30"/>
          <w:sz w:val="24"/>
          <w:szCs w:val="24"/>
        </w:rPr>
        <w:t xml:space="preserve"> </w:t>
      </w:r>
      <w:r w:rsidRPr="00F66930">
        <w:rPr>
          <w:rFonts w:ascii="Trebuchet MS" w:hAnsi="Trebuchet MS"/>
          <w:spacing w:val="5"/>
          <w:sz w:val="24"/>
          <w:szCs w:val="24"/>
        </w:rPr>
        <w:t>'C</w:t>
      </w:r>
      <w:r w:rsidRPr="00F66930">
        <w:rPr>
          <w:rFonts w:ascii="Trebuchet MS" w:hAnsi="Trebuchet MS"/>
          <w:spacing w:val="-20"/>
          <w:sz w:val="24"/>
          <w:szCs w:val="24"/>
        </w:rPr>
        <w:t xml:space="preserve"> </w:t>
      </w:r>
      <w:r w:rsidRPr="00F66930">
        <w:rPr>
          <w:rFonts w:ascii="Trebuchet MS" w:hAnsi="Trebuchet MS"/>
          <w:sz w:val="24"/>
          <w:szCs w:val="24"/>
        </w:rPr>
        <w:t>.</w:t>
      </w:r>
    </w:p>
    <w:p w14:paraId="18605AA3" w14:textId="77777777" w:rsidR="001B4BB8" w:rsidRPr="00F66930" w:rsidRDefault="001B4BB8" w:rsidP="001B4BB8">
      <w:pPr>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b/>
          <w:sz w:val="24"/>
          <w:szCs w:val="24"/>
        </w:rPr>
        <w:t xml:space="preserve">    8</w:t>
      </w:r>
      <w:r w:rsidRPr="00F66930">
        <w:rPr>
          <w:rFonts w:ascii="Trebuchet MS" w:hAnsi="Trebuchet MS"/>
          <w:sz w:val="24"/>
          <w:szCs w:val="24"/>
        </w:rPr>
        <w:t xml:space="preserve">. </w:t>
      </w:r>
      <w:proofErr w:type="spellStart"/>
      <w:r w:rsidRPr="00F66930">
        <w:rPr>
          <w:rFonts w:ascii="Trebuchet MS" w:hAnsi="Trebuchet MS"/>
          <w:sz w:val="24"/>
          <w:szCs w:val="24"/>
        </w:rPr>
        <w:t>Preţul</w:t>
      </w:r>
      <w:proofErr w:type="spellEnd"/>
      <w:r w:rsidRPr="00F66930">
        <w:rPr>
          <w:rFonts w:ascii="Trebuchet MS" w:hAnsi="Trebuchet MS"/>
          <w:sz w:val="24"/>
          <w:szCs w:val="24"/>
        </w:rPr>
        <w:t xml:space="preserve"> unui obiect s-a </w:t>
      </w:r>
      <w:proofErr w:type="spellStart"/>
      <w:r w:rsidRPr="00F66930">
        <w:rPr>
          <w:rFonts w:ascii="Trebuchet MS" w:hAnsi="Trebuchet MS"/>
          <w:sz w:val="24"/>
          <w:szCs w:val="24"/>
        </w:rPr>
        <w:t>micşorat</w:t>
      </w:r>
      <w:proofErr w:type="spellEnd"/>
      <w:r w:rsidRPr="00F66930">
        <w:rPr>
          <w:rFonts w:ascii="Trebuchet MS" w:hAnsi="Trebuchet MS"/>
          <w:sz w:val="24"/>
          <w:szCs w:val="24"/>
        </w:rPr>
        <w:t xml:space="preserve"> cu 20%. La un interval de timp noul </w:t>
      </w:r>
      <w:proofErr w:type="spellStart"/>
      <w:r w:rsidRPr="00F66930">
        <w:rPr>
          <w:rFonts w:ascii="Trebuchet MS" w:hAnsi="Trebuchet MS"/>
          <w:sz w:val="24"/>
          <w:szCs w:val="24"/>
        </w:rPr>
        <w:t>preţ</w:t>
      </w:r>
      <w:proofErr w:type="spellEnd"/>
      <w:r w:rsidRPr="00F66930">
        <w:rPr>
          <w:rFonts w:ascii="Trebuchet MS" w:hAnsi="Trebuchet MS"/>
          <w:sz w:val="24"/>
          <w:szCs w:val="24"/>
        </w:rPr>
        <w:t xml:space="preserve"> s-a majorat cu 20% ajungând </w:t>
      </w:r>
    </w:p>
    <w:p w14:paraId="4381E32D" w14:textId="77777777" w:rsidR="001B4BB8" w:rsidRPr="00F66930" w:rsidRDefault="001B4BB8" w:rsidP="001B4BB8">
      <w:pPr>
        <w:rPr>
          <w:rFonts w:ascii="Trebuchet MS" w:hAnsi="Trebuchet MS"/>
          <w:sz w:val="24"/>
          <w:szCs w:val="24"/>
        </w:rPr>
      </w:pPr>
      <w:r w:rsidRPr="00F66930">
        <w:rPr>
          <w:rFonts w:ascii="Trebuchet MS" w:hAnsi="Trebuchet MS"/>
          <w:sz w:val="24"/>
          <w:szCs w:val="24"/>
        </w:rPr>
        <w:tab/>
        <w:t>la 264 lei.</w:t>
      </w:r>
    </w:p>
    <w:p w14:paraId="68F50585" w14:textId="77777777" w:rsidR="001B4BB8" w:rsidRPr="00F66930" w:rsidRDefault="001B4BB8" w:rsidP="001B4BB8">
      <w:pPr>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sz w:val="24"/>
          <w:szCs w:val="24"/>
        </w:rPr>
        <w:tab/>
        <w:t xml:space="preserve">   a) Care a fost </w:t>
      </w:r>
      <w:proofErr w:type="spellStart"/>
      <w:r w:rsidRPr="00F66930">
        <w:rPr>
          <w:rFonts w:ascii="Trebuchet MS" w:hAnsi="Trebuchet MS"/>
          <w:sz w:val="24"/>
          <w:szCs w:val="24"/>
        </w:rPr>
        <w:t>preţul</w:t>
      </w:r>
      <w:proofErr w:type="spellEnd"/>
      <w:r w:rsidRPr="00F66930">
        <w:rPr>
          <w:rFonts w:ascii="Trebuchet MS" w:hAnsi="Trebuchet MS"/>
          <w:sz w:val="24"/>
          <w:szCs w:val="24"/>
        </w:rPr>
        <w:t xml:space="preserve"> </w:t>
      </w:r>
      <w:proofErr w:type="spellStart"/>
      <w:r w:rsidRPr="00F66930">
        <w:rPr>
          <w:rFonts w:ascii="Trebuchet MS" w:hAnsi="Trebuchet MS"/>
          <w:sz w:val="24"/>
          <w:szCs w:val="24"/>
        </w:rPr>
        <w:t>iniţial</w:t>
      </w:r>
      <w:proofErr w:type="spellEnd"/>
      <w:r w:rsidRPr="00F66930">
        <w:rPr>
          <w:rFonts w:ascii="Trebuchet MS" w:hAnsi="Trebuchet MS"/>
          <w:sz w:val="24"/>
          <w:szCs w:val="24"/>
        </w:rPr>
        <w:t>?</w:t>
      </w:r>
    </w:p>
    <w:p w14:paraId="1AE1A6CC" w14:textId="77777777" w:rsidR="001B4BB8" w:rsidRPr="00F66930" w:rsidRDefault="001B4BB8" w:rsidP="001B4BB8">
      <w:pPr>
        <w:rPr>
          <w:rFonts w:ascii="Trebuchet MS" w:hAnsi="Trebuchet MS"/>
          <w:sz w:val="24"/>
          <w:szCs w:val="24"/>
        </w:rPr>
      </w:pPr>
      <w:r w:rsidRPr="00F66930">
        <w:rPr>
          <w:rFonts w:ascii="Trebuchet MS" w:hAnsi="Trebuchet MS"/>
          <w:b/>
          <w:i/>
          <w:sz w:val="24"/>
          <w:szCs w:val="24"/>
        </w:rPr>
        <w:t xml:space="preserve">  </w:t>
      </w:r>
      <w:r w:rsidRPr="00F66930">
        <w:rPr>
          <w:rFonts w:ascii="Trebuchet MS" w:hAnsi="Trebuchet MS"/>
          <w:sz w:val="24"/>
          <w:szCs w:val="24"/>
        </w:rPr>
        <w:tab/>
        <w:t xml:space="preserve">   b) Care a fost </w:t>
      </w:r>
      <w:proofErr w:type="spellStart"/>
      <w:r w:rsidRPr="00F66930">
        <w:rPr>
          <w:rFonts w:ascii="Trebuchet MS" w:hAnsi="Trebuchet MS"/>
          <w:sz w:val="24"/>
          <w:szCs w:val="24"/>
        </w:rPr>
        <w:t>preţul</w:t>
      </w:r>
      <w:proofErr w:type="spellEnd"/>
      <w:r w:rsidRPr="00F66930">
        <w:rPr>
          <w:rFonts w:ascii="Trebuchet MS" w:hAnsi="Trebuchet MS"/>
          <w:sz w:val="24"/>
          <w:szCs w:val="24"/>
        </w:rPr>
        <w:t xml:space="preserve"> după ieftinire?</w:t>
      </w:r>
    </w:p>
    <w:p w14:paraId="5DC88DAA" w14:textId="77777777" w:rsidR="00225884" w:rsidRPr="00F66930" w:rsidRDefault="00225884" w:rsidP="00A85AE5">
      <w:pPr>
        <w:rPr>
          <w:rFonts w:ascii="Trebuchet MS" w:hAnsi="Trebuchet MS"/>
          <w:sz w:val="24"/>
          <w:szCs w:val="24"/>
          <w:lang w:val="en-US"/>
        </w:rPr>
      </w:pPr>
    </w:p>
    <w:sectPr w:rsidR="00225884" w:rsidRPr="00F66930" w:rsidSect="00EB2AF6">
      <w:headerReference w:type="default" r:id="rId17"/>
      <w:footerReference w:type="default" r:id="rId18"/>
      <w:pgSz w:w="16838" w:h="11906" w:orient="landscape"/>
      <w:pgMar w:top="1417" w:right="1417" w:bottom="1417" w:left="1800"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34D9" w14:textId="77777777" w:rsidR="00E13ECB" w:rsidRDefault="00E13ECB" w:rsidP="004A0CEC">
      <w:pPr>
        <w:spacing w:after="0" w:line="240" w:lineRule="auto"/>
      </w:pPr>
      <w:r>
        <w:separator/>
      </w:r>
    </w:p>
  </w:endnote>
  <w:endnote w:type="continuationSeparator" w:id="0">
    <w:p w14:paraId="083D6478" w14:textId="77777777" w:rsidR="00E13ECB" w:rsidRDefault="00E13ECB"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F23C" w14:textId="77777777" w:rsidR="00054B5C" w:rsidRDefault="00EB2AF6" w:rsidP="00E54732">
    <w:pPr>
      <w:pStyle w:val="Footer"/>
      <w:tabs>
        <w:tab w:val="clear" w:pos="4680"/>
        <w:tab w:val="clear" w:pos="9360"/>
        <w:tab w:val="center" w:pos="3813"/>
      </w:tabs>
    </w:pPr>
    <w:r>
      <w:rPr>
        <w:noProof/>
        <w:lang w:eastAsia="ro-RO"/>
      </w:rPr>
      <w:drawing>
        <wp:anchor distT="0" distB="0" distL="114300" distR="114300" simplePos="0" relativeHeight="251668480" behindDoc="0" locked="0" layoutInCell="1" allowOverlap="1" wp14:anchorId="10D55F22" wp14:editId="64AF5BCA">
          <wp:simplePos x="0" y="0"/>
          <wp:positionH relativeFrom="column">
            <wp:posOffset>3000375</wp:posOffset>
          </wp:positionH>
          <wp:positionV relativeFrom="paragraph">
            <wp:posOffset>58420</wp:posOffset>
          </wp:positionV>
          <wp:extent cx="2891155" cy="407035"/>
          <wp:effectExtent l="0" t="0" r="4445" b="0"/>
          <wp:wrapSquare wrapText="bothSides"/>
          <wp:docPr id="1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15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0EF">
      <w:rPr>
        <w:rFonts w:ascii="Calibri" w:eastAsia="Calibri" w:hAnsi="Calibri" w:cs="Times New Roman"/>
        <w:noProof/>
        <w:lang w:eastAsia="ro-RO"/>
      </w:rPr>
      <w:drawing>
        <wp:anchor distT="0" distB="0" distL="114300" distR="114300" simplePos="0" relativeHeight="251666432" behindDoc="0" locked="0" layoutInCell="1" allowOverlap="1" wp14:anchorId="36613651" wp14:editId="4A6D8469">
          <wp:simplePos x="0" y="0"/>
          <wp:positionH relativeFrom="column">
            <wp:posOffset>7781925</wp:posOffset>
          </wp:positionH>
          <wp:positionV relativeFrom="paragraph">
            <wp:posOffset>55880</wp:posOffset>
          </wp:positionV>
          <wp:extent cx="878840" cy="466725"/>
          <wp:effectExtent l="0" t="0" r="0" b="9525"/>
          <wp:wrapSquare wrapText="bothSides"/>
          <wp:docPr id="12"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2">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5C" w:rsidRPr="00E54732">
      <w:rPr>
        <w:noProof/>
        <w:u w:val="single" w:color="FFFFFF" w:themeColor="background1"/>
        <w:lang w:eastAsia="ro-RO"/>
      </w:rPr>
      <w:drawing>
        <wp:inline distT="0" distB="0" distL="0" distR="0" wp14:anchorId="667D98D1" wp14:editId="7B5C809C">
          <wp:extent cx="1152525" cy="409441"/>
          <wp:effectExtent l="0" t="0" r="0" b="0"/>
          <wp:docPr id="13"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C0ED" w14:textId="77777777" w:rsidR="00E13ECB" w:rsidRDefault="00E13ECB" w:rsidP="004A0CEC">
      <w:pPr>
        <w:spacing w:after="0" w:line="240" w:lineRule="auto"/>
      </w:pPr>
      <w:r>
        <w:separator/>
      </w:r>
    </w:p>
  </w:footnote>
  <w:footnote w:type="continuationSeparator" w:id="0">
    <w:p w14:paraId="53EFA29D" w14:textId="77777777" w:rsidR="00E13ECB" w:rsidRDefault="00E13ECB"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E596" w14:textId="77777777" w:rsidR="00054B5C" w:rsidRDefault="00EB2AF6">
    <w:pPr>
      <w:pStyle w:val="Header"/>
    </w:pPr>
    <w:r>
      <w:rPr>
        <w:noProof/>
        <w:lang w:eastAsia="ro-RO"/>
      </w:rPr>
      <w:drawing>
        <wp:anchor distT="0" distB="0" distL="114300" distR="114300" simplePos="0" relativeHeight="251661312" behindDoc="0" locked="0" layoutInCell="1" allowOverlap="1" wp14:anchorId="5BA16CFD" wp14:editId="5ADF0C43">
          <wp:simplePos x="0" y="0"/>
          <wp:positionH relativeFrom="column">
            <wp:posOffset>4186555</wp:posOffset>
          </wp:positionH>
          <wp:positionV relativeFrom="paragraph">
            <wp:posOffset>57150</wp:posOffset>
          </wp:positionV>
          <wp:extent cx="704850" cy="657225"/>
          <wp:effectExtent l="0" t="0" r="0" b="0"/>
          <wp:wrapNone/>
          <wp:docPr id="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anchor>
      </w:drawing>
    </w:r>
    <w:r>
      <w:rPr>
        <w:noProof/>
        <w:lang w:eastAsia="ro-RO"/>
      </w:rPr>
      <w:drawing>
        <wp:anchor distT="0" distB="0" distL="114300" distR="114300" simplePos="0" relativeHeight="251652096" behindDoc="0" locked="0" layoutInCell="1" allowOverlap="1" wp14:anchorId="39E644D3" wp14:editId="51EB2E5D">
          <wp:simplePos x="0" y="0"/>
          <wp:positionH relativeFrom="column">
            <wp:posOffset>219075</wp:posOffset>
          </wp:positionH>
          <wp:positionV relativeFrom="paragraph">
            <wp:posOffset>85725</wp:posOffset>
          </wp:positionV>
          <wp:extent cx="714375" cy="571500"/>
          <wp:effectExtent l="0" t="0" r="9525" b="0"/>
          <wp:wrapSquare wrapText="bothSides"/>
          <wp:docPr id="9" name="Picture 117" descr="Imagini pentru sigla instrumente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Imagini pentru sigla instrumente structural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rPr>
        <w:noProof/>
        <w:lang w:eastAsia="ro-RO"/>
      </w:rPr>
      <w:drawing>
        <wp:anchor distT="0" distB="0" distL="114300" distR="114300" simplePos="0" relativeHeight="251658240" behindDoc="0" locked="0" layoutInCell="1" allowOverlap="1" wp14:anchorId="465E8C36" wp14:editId="3435D912">
          <wp:simplePos x="0" y="0"/>
          <wp:positionH relativeFrom="column">
            <wp:posOffset>7781925</wp:posOffset>
          </wp:positionH>
          <wp:positionV relativeFrom="paragraph">
            <wp:posOffset>0</wp:posOffset>
          </wp:positionV>
          <wp:extent cx="790575" cy="714375"/>
          <wp:effectExtent l="0" t="0" r="0" b="0"/>
          <wp:wrapNone/>
          <wp:docPr id="1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714375"/>
                  </a:xfrm>
                  <a:prstGeom prst="rect">
                    <a:avLst/>
                  </a:prstGeom>
                </pic:spPr>
              </pic:pic>
            </a:graphicData>
          </a:graphic>
        </wp:anchor>
      </w:drawing>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C3343A"/>
    <w:multiLevelType w:val="hybridMultilevel"/>
    <w:tmpl w:val="A2B208BC"/>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A020B97"/>
    <w:multiLevelType w:val="hybridMultilevel"/>
    <w:tmpl w:val="5D68B8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3"/>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F4"/>
    <w:rsid w:val="00054B5C"/>
    <w:rsid w:val="0006783D"/>
    <w:rsid w:val="000D69AC"/>
    <w:rsid w:val="00130658"/>
    <w:rsid w:val="001469F4"/>
    <w:rsid w:val="001B4BB8"/>
    <w:rsid w:val="00225884"/>
    <w:rsid w:val="00231D73"/>
    <w:rsid w:val="00262F5E"/>
    <w:rsid w:val="00367A96"/>
    <w:rsid w:val="00382E21"/>
    <w:rsid w:val="003962AB"/>
    <w:rsid w:val="00403C69"/>
    <w:rsid w:val="004A0CEC"/>
    <w:rsid w:val="004D7463"/>
    <w:rsid w:val="00533338"/>
    <w:rsid w:val="005E1268"/>
    <w:rsid w:val="00615555"/>
    <w:rsid w:val="007101E1"/>
    <w:rsid w:val="007546C9"/>
    <w:rsid w:val="00765456"/>
    <w:rsid w:val="007D0423"/>
    <w:rsid w:val="00836760"/>
    <w:rsid w:val="008B43F5"/>
    <w:rsid w:val="008C2258"/>
    <w:rsid w:val="00947DE9"/>
    <w:rsid w:val="00A3189D"/>
    <w:rsid w:val="00A734F3"/>
    <w:rsid w:val="00A85AE5"/>
    <w:rsid w:val="00B72673"/>
    <w:rsid w:val="00C458E1"/>
    <w:rsid w:val="00CA452C"/>
    <w:rsid w:val="00DA7753"/>
    <w:rsid w:val="00DB5D40"/>
    <w:rsid w:val="00E13ECB"/>
    <w:rsid w:val="00E54732"/>
    <w:rsid w:val="00E54F4D"/>
    <w:rsid w:val="00E62099"/>
    <w:rsid w:val="00E708D6"/>
    <w:rsid w:val="00E8563C"/>
    <w:rsid w:val="00EB2AF6"/>
    <w:rsid w:val="00EB2EB4"/>
    <w:rsid w:val="00F13481"/>
    <w:rsid w:val="00F66930"/>
    <w:rsid w:val="00FB65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D5C0"/>
  <w15:docId w15:val="{2D31DAC9-FF0A-4E2F-BDB0-914C4A6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odyText">
    <w:name w:val="Body Text"/>
    <w:basedOn w:val="Normal"/>
    <w:link w:val="BodyTextChar"/>
    <w:uiPriority w:val="99"/>
    <w:semiHidden/>
    <w:unhideWhenUsed/>
    <w:rsid w:val="001B4BB8"/>
    <w:pPr>
      <w:spacing w:after="120"/>
    </w:pPr>
  </w:style>
  <w:style w:type="character" w:customStyle="1" w:styleId="BodyTextChar">
    <w:name w:val="Body Text Char"/>
    <w:basedOn w:val="DefaultParagraphFont"/>
    <w:link w:val="BodyText"/>
    <w:uiPriority w:val="99"/>
    <w:semiHidden/>
    <w:rsid w:val="001B4BB8"/>
  </w:style>
  <w:style w:type="paragraph" w:customStyle="1" w:styleId="Style20">
    <w:name w:val="Style20"/>
    <w:basedOn w:val="Normal"/>
    <w:uiPriority w:val="99"/>
    <w:rsid w:val="001B4BB8"/>
    <w:pPr>
      <w:widowControl w:val="0"/>
      <w:autoSpaceDE w:val="0"/>
      <w:autoSpaceDN w:val="0"/>
      <w:adjustRightInd w:val="0"/>
      <w:spacing w:after="0" w:line="238" w:lineRule="exact"/>
      <w:ind w:hanging="269"/>
    </w:pPr>
    <w:rPr>
      <w:rFonts w:ascii="Times New Roman" w:eastAsia="Times New Roman" w:hAnsi="Times New Roman" w:cs="Times New Roman"/>
      <w:sz w:val="24"/>
      <w:szCs w:val="24"/>
      <w:lang w:eastAsia="ro-RO"/>
    </w:rPr>
  </w:style>
  <w:style w:type="paragraph" w:customStyle="1" w:styleId="Style12">
    <w:name w:val="Style12"/>
    <w:basedOn w:val="Normal"/>
    <w:uiPriority w:val="99"/>
    <w:rsid w:val="001B4BB8"/>
    <w:pPr>
      <w:widowControl w:val="0"/>
      <w:autoSpaceDE w:val="0"/>
      <w:autoSpaceDN w:val="0"/>
      <w:adjustRightInd w:val="0"/>
      <w:spacing w:after="0" w:line="216" w:lineRule="exact"/>
      <w:ind w:hanging="130"/>
    </w:pPr>
    <w:rPr>
      <w:rFonts w:ascii="Times New Roman" w:eastAsia="Times New Roman" w:hAnsi="Times New Roman" w:cs="Times New Roman"/>
      <w:sz w:val="24"/>
      <w:szCs w:val="24"/>
      <w:lang w:eastAsia="ro-RO"/>
    </w:rPr>
  </w:style>
  <w:style w:type="paragraph" w:customStyle="1" w:styleId="Style6">
    <w:name w:val="Style6"/>
    <w:basedOn w:val="Normal"/>
    <w:uiPriority w:val="99"/>
    <w:rsid w:val="001B4BB8"/>
    <w:pPr>
      <w:widowControl w:val="0"/>
      <w:autoSpaceDE w:val="0"/>
      <w:autoSpaceDN w:val="0"/>
      <w:adjustRightInd w:val="0"/>
      <w:spacing w:after="0" w:line="216" w:lineRule="exact"/>
    </w:pPr>
    <w:rPr>
      <w:rFonts w:ascii="Times New Roman" w:eastAsia="Times New Roman" w:hAnsi="Times New Roman" w:cs="Times New Roman"/>
      <w:sz w:val="24"/>
      <w:szCs w:val="24"/>
      <w:lang w:eastAsia="ro-RO"/>
    </w:rPr>
  </w:style>
  <w:style w:type="paragraph" w:customStyle="1" w:styleId="Style14">
    <w:name w:val="Style14"/>
    <w:basedOn w:val="Normal"/>
    <w:uiPriority w:val="99"/>
    <w:rsid w:val="001B4BB8"/>
    <w:pPr>
      <w:widowControl w:val="0"/>
      <w:autoSpaceDE w:val="0"/>
      <w:autoSpaceDN w:val="0"/>
      <w:adjustRightInd w:val="0"/>
      <w:spacing w:after="0" w:line="216" w:lineRule="exact"/>
      <w:ind w:hanging="158"/>
    </w:pPr>
    <w:rPr>
      <w:rFonts w:ascii="Times New Roman" w:eastAsia="Times New Roman" w:hAnsi="Times New Roman" w:cs="Times New Roman"/>
      <w:sz w:val="24"/>
      <w:szCs w:val="24"/>
      <w:lang w:eastAsia="ro-RO"/>
    </w:rPr>
  </w:style>
  <w:style w:type="character" w:customStyle="1" w:styleId="FontStyle30">
    <w:name w:val="Font Style30"/>
    <w:basedOn w:val="DefaultParagraphFont"/>
    <w:uiPriority w:val="99"/>
    <w:rsid w:val="001B4BB8"/>
    <w:rPr>
      <w:rFonts w:ascii="Times New Roman" w:hAnsi="Times New Roman" w:cs="Times New Roman" w:hint="default"/>
      <w:sz w:val="20"/>
      <w:szCs w:val="20"/>
    </w:rPr>
  </w:style>
  <w:style w:type="character" w:customStyle="1" w:styleId="FontStyle33">
    <w:name w:val="Font Style33"/>
    <w:basedOn w:val="DefaultParagraphFont"/>
    <w:uiPriority w:val="99"/>
    <w:rsid w:val="001B4BB8"/>
    <w:rPr>
      <w:rFonts w:ascii="Times New Roman" w:hAnsi="Times New Roman" w:cs="Times New Roman" w:hint="default"/>
      <w:sz w:val="18"/>
      <w:szCs w:val="18"/>
    </w:rPr>
  </w:style>
  <w:style w:type="character" w:customStyle="1" w:styleId="FontStyle19">
    <w:name w:val="Font Style19"/>
    <w:basedOn w:val="DefaultParagraphFont"/>
    <w:uiPriority w:val="99"/>
    <w:rsid w:val="001B4BB8"/>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1339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3949</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 negru</cp:lastModifiedBy>
  <cp:revision>3</cp:revision>
  <dcterms:created xsi:type="dcterms:W3CDTF">2020-10-18T15:29:00Z</dcterms:created>
  <dcterms:modified xsi:type="dcterms:W3CDTF">2020-11-08T09:00:00Z</dcterms:modified>
</cp:coreProperties>
</file>